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2E781" w14:textId="2E04815B" w:rsidR="00E5083E" w:rsidRPr="000D6DA8" w:rsidRDefault="001B481F" w:rsidP="000D6DA8">
      <w:pPr>
        <w:spacing w:line="276" w:lineRule="auto"/>
        <w:rPr>
          <w:rFonts w:ascii="Arial" w:hAnsi="Arial" w:cs="Arial"/>
          <w:bCs/>
        </w:rPr>
      </w:pPr>
      <w:bookmarkStart w:id="0" w:name="_GoBack"/>
      <w:bookmarkEnd w:id="0"/>
      <w:r w:rsidRPr="000D6DA8">
        <w:rPr>
          <w:rFonts w:ascii="Arial" w:hAnsi="Arial" w:cs="Arial"/>
          <w:noProof/>
        </w:rPr>
        <w:drawing>
          <wp:anchor distT="0" distB="0" distL="114300" distR="114300" simplePos="0" relativeHeight="251659264" behindDoc="0" locked="0" layoutInCell="1" allowOverlap="1" wp14:anchorId="08DD6302" wp14:editId="7BCB6BAD">
            <wp:simplePos x="0" y="0"/>
            <wp:positionH relativeFrom="margin">
              <wp:posOffset>4122420</wp:posOffset>
            </wp:positionH>
            <wp:positionV relativeFrom="margin">
              <wp:posOffset>-734060</wp:posOffset>
            </wp:positionV>
            <wp:extent cx="2176780" cy="1152525"/>
            <wp:effectExtent l="0" t="0" r="0" b="9525"/>
            <wp:wrapSquare wrapText="bothSides"/>
            <wp:docPr id="5" name="Picture 5" descr="SQA MON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 MON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7941" w:type="dxa"/>
        <w:tblInd w:w="360" w:type="dxa"/>
        <w:tblLook w:val="04A0" w:firstRow="1" w:lastRow="0" w:firstColumn="1" w:lastColumn="0" w:noHBand="0" w:noVBand="1"/>
      </w:tblPr>
      <w:tblGrid>
        <w:gridCol w:w="584"/>
        <w:gridCol w:w="6153"/>
        <w:gridCol w:w="1204"/>
      </w:tblGrid>
      <w:tr w:rsidR="000D6DA8" w:rsidRPr="000D6DA8" w14:paraId="17AB5C27" w14:textId="77777777" w:rsidTr="000D6DA8">
        <w:tc>
          <w:tcPr>
            <w:tcW w:w="7941" w:type="dxa"/>
            <w:gridSpan w:val="3"/>
            <w:tcBorders>
              <w:top w:val="nil"/>
              <w:left w:val="nil"/>
              <w:bottom w:val="nil"/>
              <w:right w:val="nil"/>
            </w:tcBorders>
            <w:vAlign w:val="center"/>
          </w:tcPr>
          <w:p w14:paraId="5A8000C2" w14:textId="77777777" w:rsidR="000D6DA8" w:rsidRPr="000D6DA8" w:rsidRDefault="000D6DA8" w:rsidP="000D6DA8">
            <w:pPr>
              <w:spacing w:line="276" w:lineRule="auto"/>
              <w:jc w:val="center"/>
              <w:rPr>
                <w:rFonts w:ascii="Arial" w:hAnsi="Arial" w:cs="Arial"/>
                <w:b/>
                <w:bCs/>
                <w:sz w:val="32"/>
                <w:szCs w:val="32"/>
              </w:rPr>
            </w:pPr>
          </w:p>
          <w:p w14:paraId="7BA9FA06" w14:textId="77777777" w:rsidR="000D6DA8" w:rsidRPr="000D6DA8" w:rsidRDefault="000D6DA8" w:rsidP="000D6DA8">
            <w:pPr>
              <w:spacing w:line="276" w:lineRule="auto"/>
              <w:jc w:val="center"/>
              <w:rPr>
                <w:rFonts w:ascii="Arial" w:hAnsi="Arial" w:cs="Arial"/>
                <w:b/>
                <w:bCs/>
                <w:sz w:val="32"/>
                <w:szCs w:val="32"/>
              </w:rPr>
            </w:pPr>
          </w:p>
          <w:p w14:paraId="42E9B96E" w14:textId="77777777" w:rsidR="000D6DA8" w:rsidRPr="000D6DA8" w:rsidRDefault="000D6DA8" w:rsidP="000D6DA8">
            <w:pPr>
              <w:spacing w:line="276" w:lineRule="auto"/>
              <w:jc w:val="center"/>
              <w:rPr>
                <w:rFonts w:ascii="Arial" w:hAnsi="Arial" w:cs="Arial"/>
                <w:b/>
                <w:bCs/>
                <w:sz w:val="32"/>
                <w:szCs w:val="32"/>
              </w:rPr>
            </w:pPr>
          </w:p>
          <w:p w14:paraId="1B7B978A" w14:textId="77777777" w:rsidR="000D6DA8" w:rsidRPr="000D6DA8" w:rsidRDefault="000D6DA8" w:rsidP="000D6DA8">
            <w:pPr>
              <w:spacing w:line="276" w:lineRule="auto"/>
              <w:jc w:val="center"/>
              <w:rPr>
                <w:rFonts w:ascii="Arial" w:hAnsi="Arial" w:cs="Arial"/>
                <w:b/>
                <w:bCs/>
                <w:sz w:val="32"/>
                <w:szCs w:val="32"/>
              </w:rPr>
            </w:pPr>
            <w:r w:rsidRPr="000D6DA8">
              <w:rPr>
                <w:rFonts w:ascii="Arial" w:hAnsi="Arial" w:cs="Arial"/>
                <w:bCs/>
                <w:noProof/>
                <w:sz w:val="32"/>
                <w:szCs w:val="32"/>
              </w:rPr>
              <w:drawing>
                <wp:anchor distT="0" distB="0" distL="114300" distR="114300" simplePos="0" relativeHeight="251661312" behindDoc="0" locked="0" layoutInCell="1" allowOverlap="1" wp14:anchorId="23FAFFAA" wp14:editId="6F2ED8C6">
                  <wp:simplePos x="0" y="0"/>
                  <wp:positionH relativeFrom="column">
                    <wp:posOffset>-2049145</wp:posOffset>
                  </wp:positionH>
                  <wp:positionV relativeFrom="page">
                    <wp:posOffset>-59690</wp:posOffset>
                  </wp:positionV>
                  <wp:extent cx="2090420" cy="2164715"/>
                  <wp:effectExtent l="0" t="0" r="508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7592288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0420" cy="2164715"/>
                          </a:xfrm>
                          <a:prstGeom prst="rect">
                            <a:avLst/>
                          </a:prstGeom>
                        </pic:spPr>
                      </pic:pic>
                    </a:graphicData>
                  </a:graphic>
                  <wp14:sizeRelH relativeFrom="margin">
                    <wp14:pctWidth>0</wp14:pctWidth>
                  </wp14:sizeRelH>
                  <wp14:sizeRelV relativeFrom="margin">
                    <wp14:pctHeight>0</wp14:pctHeight>
                  </wp14:sizeRelV>
                </wp:anchor>
              </w:drawing>
            </w:r>
            <w:r w:rsidRPr="000D6DA8">
              <w:rPr>
                <w:rFonts w:ascii="Arial" w:hAnsi="Arial" w:cs="Arial"/>
                <w:b/>
                <w:bCs/>
                <w:sz w:val="32"/>
                <w:szCs w:val="32"/>
              </w:rPr>
              <w:t>MYTHS</w:t>
            </w:r>
          </w:p>
          <w:p w14:paraId="6F715628" w14:textId="77777777" w:rsidR="000D6DA8" w:rsidRPr="000D6DA8" w:rsidRDefault="000D6DA8" w:rsidP="000D6DA8">
            <w:pPr>
              <w:spacing w:line="276" w:lineRule="auto"/>
              <w:jc w:val="center"/>
              <w:rPr>
                <w:rFonts w:ascii="Arial" w:hAnsi="Arial" w:cs="Arial"/>
                <w:b/>
                <w:bCs/>
                <w:sz w:val="32"/>
                <w:szCs w:val="32"/>
              </w:rPr>
            </w:pPr>
            <w:r w:rsidRPr="000D6DA8">
              <w:rPr>
                <w:rFonts w:ascii="Arial" w:hAnsi="Arial" w:cs="Arial"/>
                <w:b/>
                <w:bCs/>
                <w:sz w:val="32"/>
                <w:szCs w:val="32"/>
              </w:rPr>
              <w:t>&amp;</w:t>
            </w:r>
          </w:p>
          <w:p w14:paraId="6A03323E" w14:textId="77777777" w:rsidR="000D6DA8" w:rsidRPr="000D6DA8" w:rsidRDefault="000D6DA8" w:rsidP="000D6DA8">
            <w:pPr>
              <w:spacing w:line="276" w:lineRule="auto"/>
              <w:jc w:val="center"/>
              <w:rPr>
                <w:rFonts w:ascii="Arial" w:hAnsi="Arial" w:cs="Arial"/>
                <w:bCs/>
              </w:rPr>
            </w:pPr>
            <w:r w:rsidRPr="000D6DA8">
              <w:rPr>
                <w:rFonts w:ascii="Arial" w:hAnsi="Arial" w:cs="Arial"/>
                <w:b/>
                <w:bCs/>
                <w:sz w:val="32"/>
                <w:szCs w:val="32"/>
              </w:rPr>
              <w:t>LEGENDS</w:t>
            </w:r>
          </w:p>
        </w:tc>
      </w:tr>
      <w:tr w:rsidR="000D6DA8" w:rsidRPr="000D6DA8" w14:paraId="19ADFC51" w14:textId="77777777" w:rsidTr="000D6DA8">
        <w:trPr>
          <w:trHeight w:val="284"/>
        </w:trPr>
        <w:tc>
          <w:tcPr>
            <w:tcW w:w="584" w:type="dxa"/>
            <w:tcBorders>
              <w:top w:val="nil"/>
              <w:left w:val="nil"/>
              <w:bottom w:val="single" w:sz="4" w:space="0" w:color="auto"/>
              <w:right w:val="nil"/>
            </w:tcBorders>
            <w:vAlign w:val="center"/>
          </w:tcPr>
          <w:p w14:paraId="1D3701EE" w14:textId="77777777" w:rsidR="000D6DA8" w:rsidRPr="000D6DA8" w:rsidRDefault="000D6DA8" w:rsidP="000D6DA8">
            <w:pPr>
              <w:spacing w:line="276" w:lineRule="auto"/>
              <w:jc w:val="center"/>
              <w:rPr>
                <w:rFonts w:ascii="Arial" w:hAnsi="Arial" w:cs="Arial"/>
                <w:b/>
                <w:bCs/>
                <w:sz w:val="22"/>
                <w:szCs w:val="22"/>
              </w:rPr>
            </w:pPr>
          </w:p>
        </w:tc>
        <w:tc>
          <w:tcPr>
            <w:tcW w:w="6153" w:type="dxa"/>
            <w:tcBorders>
              <w:top w:val="nil"/>
              <w:left w:val="nil"/>
              <w:bottom w:val="single" w:sz="4" w:space="0" w:color="auto"/>
              <w:right w:val="nil"/>
            </w:tcBorders>
            <w:vAlign w:val="center"/>
          </w:tcPr>
          <w:p w14:paraId="6251BFBB" w14:textId="77777777" w:rsidR="000D6DA8" w:rsidRPr="000D6DA8" w:rsidRDefault="000D6DA8" w:rsidP="000D6DA8">
            <w:pPr>
              <w:spacing w:line="276" w:lineRule="auto"/>
              <w:rPr>
                <w:rFonts w:ascii="Arial" w:hAnsi="Arial" w:cs="Arial"/>
                <w:sz w:val="22"/>
                <w:szCs w:val="22"/>
              </w:rPr>
            </w:pPr>
          </w:p>
        </w:tc>
        <w:tc>
          <w:tcPr>
            <w:tcW w:w="1204" w:type="dxa"/>
            <w:tcBorders>
              <w:top w:val="nil"/>
              <w:left w:val="nil"/>
              <w:bottom w:val="single" w:sz="4" w:space="0" w:color="auto"/>
              <w:right w:val="nil"/>
            </w:tcBorders>
            <w:vAlign w:val="center"/>
          </w:tcPr>
          <w:p w14:paraId="75355294" w14:textId="77777777" w:rsidR="000D6DA8" w:rsidRPr="000D6DA8" w:rsidRDefault="000D6DA8" w:rsidP="000D6DA8">
            <w:pPr>
              <w:spacing w:line="276" w:lineRule="auto"/>
              <w:jc w:val="center"/>
              <w:rPr>
                <w:rFonts w:ascii="Arial" w:hAnsi="Arial" w:cs="Arial"/>
                <w:bCs/>
                <w:sz w:val="22"/>
                <w:szCs w:val="22"/>
              </w:rPr>
            </w:pPr>
          </w:p>
        </w:tc>
      </w:tr>
      <w:tr w:rsidR="008B74C9" w:rsidRPr="00F153B1" w14:paraId="1BCD67A2" w14:textId="77777777" w:rsidTr="000D6DA8">
        <w:trPr>
          <w:trHeight w:val="567"/>
        </w:trPr>
        <w:tc>
          <w:tcPr>
            <w:tcW w:w="584" w:type="dxa"/>
            <w:tcBorders>
              <w:top w:val="single" w:sz="4" w:space="0" w:color="auto"/>
              <w:bottom w:val="single" w:sz="4" w:space="0" w:color="auto"/>
            </w:tcBorders>
            <w:vAlign w:val="center"/>
          </w:tcPr>
          <w:p w14:paraId="69D79CEA" w14:textId="77777777" w:rsidR="008B74C9" w:rsidRPr="00F153B1" w:rsidRDefault="008B74C9" w:rsidP="000D6DA8">
            <w:pPr>
              <w:spacing w:line="276" w:lineRule="auto"/>
              <w:jc w:val="center"/>
              <w:rPr>
                <w:rFonts w:ascii="Arial" w:hAnsi="Arial" w:cs="Arial"/>
                <w:b/>
                <w:bCs/>
              </w:rPr>
            </w:pPr>
            <w:r w:rsidRPr="00F153B1">
              <w:rPr>
                <w:rFonts w:ascii="Arial" w:hAnsi="Arial" w:cs="Arial"/>
                <w:b/>
                <w:bCs/>
              </w:rPr>
              <w:t>1</w:t>
            </w:r>
          </w:p>
        </w:tc>
        <w:tc>
          <w:tcPr>
            <w:tcW w:w="6153" w:type="dxa"/>
            <w:tcBorders>
              <w:top w:val="single" w:sz="4" w:space="0" w:color="auto"/>
              <w:bottom w:val="single" w:sz="4" w:space="0" w:color="auto"/>
            </w:tcBorders>
            <w:vAlign w:val="center"/>
          </w:tcPr>
          <w:p w14:paraId="0FAB9B45" w14:textId="5482BC21" w:rsidR="008B74C9" w:rsidRPr="00F153B1" w:rsidRDefault="000972DC" w:rsidP="000D6DA8">
            <w:pPr>
              <w:spacing w:line="276" w:lineRule="auto"/>
              <w:rPr>
                <w:rFonts w:ascii="Arial" w:hAnsi="Arial" w:cs="Arial"/>
                <w:bCs/>
              </w:rPr>
            </w:pPr>
            <w:r w:rsidRPr="00F153B1">
              <w:rPr>
                <w:rFonts w:ascii="Arial" w:hAnsi="Arial" w:cs="Arial"/>
                <w:bCs/>
              </w:rPr>
              <w:t>D</w:t>
            </w:r>
            <w:r w:rsidR="00B66F52" w:rsidRPr="00F153B1">
              <w:rPr>
                <w:rFonts w:ascii="Arial" w:hAnsi="Arial" w:cs="Arial"/>
                <w:bCs/>
              </w:rPr>
              <w:t xml:space="preserve">igital </w:t>
            </w:r>
            <w:r w:rsidRPr="00F153B1">
              <w:rPr>
                <w:rFonts w:ascii="Arial" w:hAnsi="Arial" w:cs="Arial"/>
                <w:bCs/>
              </w:rPr>
              <w:t>Q</w:t>
            </w:r>
            <w:r w:rsidR="00B66F52" w:rsidRPr="00F153B1">
              <w:rPr>
                <w:rFonts w:ascii="Arial" w:hAnsi="Arial" w:cs="Arial"/>
                <w:bCs/>
              </w:rPr>
              <w:t xml:space="preserve">uestion </w:t>
            </w:r>
            <w:r w:rsidRPr="00F153B1">
              <w:rPr>
                <w:rFonts w:ascii="Arial" w:hAnsi="Arial" w:cs="Arial"/>
                <w:bCs/>
              </w:rPr>
              <w:t>P</w:t>
            </w:r>
            <w:r w:rsidR="00B66F52" w:rsidRPr="00F153B1">
              <w:rPr>
                <w:rFonts w:ascii="Arial" w:hAnsi="Arial" w:cs="Arial"/>
                <w:bCs/>
              </w:rPr>
              <w:t>aper</w:t>
            </w:r>
            <w:r w:rsidRPr="00F153B1">
              <w:rPr>
                <w:rFonts w:ascii="Arial" w:hAnsi="Arial" w:cs="Arial"/>
                <w:bCs/>
              </w:rPr>
              <w:t>s are MS Word versions of the conventional examination question paper.</w:t>
            </w:r>
          </w:p>
        </w:tc>
        <w:tc>
          <w:tcPr>
            <w:tcW w:w="1204" w:type="dxa"/>
            <w:tcBorders>
              <w:top w:val="single" w:sz="4" w:space="0" w:color="auto"/>
              <w:bottom w:val="single" w:sz="4" w:space="0" w:color="auto"/>
            </w:tcBorders>
            <w:vAlign w:val="center"/>
          </w:tcPr>
          <w:p w14:paraId="45706CE0" w14:textId="77777777" w:rsidR="008B74C9" w:rsidRPr="00F153B1" w:rsidRDefault="008B74C9" w:rsidP="000D6DA8">
            <w:pPr>
              <w:spacing w:line="276" w:lineRule="auto"/>
              <w:jc w:val="center"/>
              <w:rPr>
                <w:rFonts w:ascii="Arial" w:hAnsi="Arial" w:cs="Arial"/>
                <w:bCs/>
              </w:rPr>
            </w:pPr>
            <w:r w:rsidRPr="00F153B1">
              <w:rPr>
                <w:rFonts w:ascii="Arial" w:hAnsi="Arial" w:cs="Arial"/>
                <w:bCs/>
              </w:rPr>
              <w:t>True</w:t>
            </w:r>
          </w:p>
          <w:p w14:paraId="050D99CE" w14:textId="77777777" w:rsidR="008B74C9" w:rsidRPr="00F153B1" w:rsidRDefault="008B74C9" w:rsidP="000D6DA8">
            <w:pPr>
              <w:spacing w:line="276" w:lineRule="auto"/>
              <w:jc w:val="center"/>
              <w:rPr>
                <w:rFonts w:ascii="Arial" w:hAnsi="Arial" w:cs="Arial"/>
                <w:bCs/>
              </w:rPr>
            </w:pPr>
            <w:r w:rsidRPr="00F153B1">
              <w:rPr>
                <w:rFonts w:ascii="Arial" w:hAnsi="Arial" w:cs="Arial"/>
                <w:bCs/>
              </w:rPr>
              <w:t>or</w:t>
            </w:r>
          </w:p>
          <w:p w14:paraId="75D231CC" w14:textId="77777777" w:rsidR="008B74C9" w:rsidRPr="00F153B1" w:rsidRDefault="008B74C9" w:rsidP="000D6DA8">
            <w:pPr>
              <w:spacing w:line="276" w:lineRule="auto"/>
              <w:jc w:val="center"/>
              <w:rPr>
                <w:rFonts w:ascii="Arial" w:hAnsi="Arial" w:cs="Arial"/>
                <w:bCs/>
              </w:rPr>
            </w:pPr>
            <w:r w:rsidRPr="00F153B1">
              <w:rPr>
                <w:rFonts w:ascii="Arial" w:hAnsi="Arial" w:cs="Arial"/>
                <w:bCs/>
              </w:rPr>
              <w:t>False</w:t>
            </w:r>
          </w:p>
        </w:tc>
      </w:tr>
      <w:tr w:rsidR="00B33F47" w:rsidRPr="00F153B1" w14:paraId="46B01C4B" w14:textId="77777777" w:rsidTr="000D6DA8">
        <w:trPr>
          <w:trHeight w:val="737"/>
        </w:trPr>
        <w:tc>
          <w:tcPr>
            <w:tcW w:w="7941" w:type="dxa"/>
            <w:gridSpan w:val="3"/>
            <w:tcBorders>
              <w:bottom w:val="single" w:sz="4" w:space="0" w:color="auto"/>
            </w:tcBorders>
            <w:vAlign w:val="center"/>
          </w:tcPr>
          <w:p w14:paraId="320D6388" w14:textId="20F78B57" w:rsidR="00B33F47" w:rsidRPr="00F153B1" w:rsidRDefault="000972DC" w:rsidP="00EE5CD8">
            <w:pPr>
              <w:spacing w:line="276" w:lineRule="auto"/>
              <w:rPr>
                <w:rFonts w:ascii="Arial" w:hAnsi="Arial" w:cs="Arial"/>
                <w:bCs/>
              </w:rPr>
            </w:pPr>
            <w:r w:rsidRPr="00F153B1">
              <w:rPr>
                <w:rFonts w:ascii="Arial" w:hAnsi="Arial" w:cs="Arial"/>
                <w:b/>
                <w:bCs/>
              </w:rPr>
              <w:t>False</w:t>
            </w:r>
            <w:r w:rsidRPr="00F153B1">
              <w:rPr>
                <w:rFonts w:ascii="Arial" w:hAnsi="Arial" w:cs="Arial"/>
                <w:bCs/>
              </w:rPr>
              <w:t xml:space="preserve"> </w:t>
            </w:r>
            <w:r w:rsidR="00EE5CD8">
              <w:rPr>
                <w:rFonts w:ascii="Arial" w:hAnsi="Arial" w:cs="Arial"/>
                <w:bCs/>
              </w:rPr>
              <w:t>-</w:t>
            </w:r>
            <w:r w:rsidR="00B33F47" w:rsidRPr="00F153B1">
              <w:rPr>
                <w:rFonts w:ascii="Arial" w:hAnsi="Arial" w:cs="Arial"/>
                <w:bCs/>
              </w:rPr>
              <w:t xml:space="preserve"> </w:t>
            </w:r>
            <w:r w:rsidRPr="00F153B1">
              <w:rPr>
                <w:rFonts w:ascii="Arial" w:hAnsi="Arial" w:cs="Arial"/>
                <w:bCs/>
              </w:rPr>
              <w:t>they are PDF versions of the conventional examination question paper</w:t>
            </w:r>
          </w:p>
        </w:tc>
      </w:tr>
      <w:tr w:rsidR="000D6DA8" w:rsidRPr="00F153B1" w14:paraId="56EB3EDB" w14:textId="77777777" w:rsidTr="000D6DA8">
        <w:trPr>
          <w:trHeight w:val="284"/>
        </w:trPr>
        <w:tc>
          <w:tcPr>
            <w:tcW w:w="584" w:type="dxa"/>
            <w:tcBorders>
              <w:top w:val="single" w:sz="4" w:space="0" w:color="auto"/>
              <w:left w:val="nil"/>
              <w:bottom w:val="single" w:sz="4" w:space="0" w:color="auto"/>
              <w:right w:val="nil"/>
            </w:tcBorders>
            <w:vAlign w:val="center"/>
          </w:tcPr>
          <w:p w14:paraId="07A48D95"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4ED847F2" w14:textId="77777777" w:rsidR="000D6DA8" w:rsidRPr="00F153B1" w:rsidRDefault="000D6DA8" w:rsidP="000D6DA8">
            <w:pPr>
              <w:spacing w:line="276" w:lineRule="auto"/>
              <w:rPr>
                <w:rFonts w:ascii="Arial" w:hAnsi="Arial" w:cs="Arial"/>
              </w:rPr>
            </w:pPr>
          </w:p>
        </w:tc>
        <w:tc>
          <w:tcPr>
            <w:tcW w:w="1204" w:type="dxa"/>
            <w:tcBorders>
              <w:top w:val="single" w:sz="4" w:space="0" w:color="auto"/>
              <w:left w:val="nil"/>
              <w:bottom w:val="single" w:sz="4" w:space="0" w:color="auto"/>
              <w:right w:val="nil"/>
            </w:tcBorders>
            <w:vAlign w:val="center"/>
          </w:tcPr>
          <w:p w14:paraId="5A4CFF4E" w14:textId="77777777" w:rsidR="000D6DA8" w:rsidRPr="00F153B1" w:rsidRDefault="000D6DA8" w:rsidP="000D6DA8">
            <w:pPr>
              <w:spacing w:line="276" w:lineRule="auto"/>
              <w:jc w:val="center"/>
              <w:rPr>
                <w:rFonts w:ascii="Arial" w:hAnsi="Arial" w:cs="Arial"/>
                <w:bCs/>
              </w:rPr>
            </w:pPr>
          </w:p>
        </w:tc>
      </w:tr>
      <w:tr w:rsidR="000972DC" w:rsidRPr="00F153B1" w14:paraId="1A1F7CFB" w14:textId="77777777" w:rsidTr="000D6DA8">
        <w:trPr>
          <w:trHeight w:val="567"/>
        </w:trPr>
        <w:tc>
          <w:tcPr>
            <w:tcW w:w="584" w:type="dxa"/>
            <w:tcBorders>
              <w:top w:val="single" w:sz="4" w:space="0" w:color="auto"/>
              <w:bottom w:val="single" w:sz="4" w:space="0" w:color="auto"/>
            </w:tcBorders>
            <w:vAlign w:val="center"/>
          </w:tcPr>
          <w:p w14:paraId="6D3A3273" w14:textId="77777777" w:rsidR="000972DC" w:rsidRPr="00F153B1" w:rsidRDefault="000972DC" w:rsidP="000972DC">
            <w:pPr>
              <w:spacing w:line="276" w:lineRule="auto"/>
              <w:jc w:val="center"/>
              <w:rPr>
                <w:rFonts w:ascii="Arial" w:hAnsi="Arial" w:cs="Arial"/>
                <w:b/>
                <w:bCs/>
              </w:rPr>
            </w:pPr>
            <w:r w:rsidRPr="00F153B1">
              <w:rPr>
                <w:rFonts w:ascii="Arial" w:hAnsi="Arial" w:cs="Arial"/>
                <w:b/>
                <w:bCs/>
              </w:rPr>
              <w:t>2</w:t>
            </w:r>
          </w:p>
        </w:tc>
        <w:tc>
          <w:tcPr>
            <w:tcW w:w="6153" w:type="dxa"/>
            <w:tcBorders>
              <w:top w:val="single" w:sz="4" w:space="0" w:color="auto"/>
              <w:bottom w:val="single" w:sz="4" w:space="0" w:color="auto"/>
            </w:tcBorders>
            <w:vAlign w:val="center"/>
          </w:tcPr>
          <w:p w14:paraId="6CAE515F" w14:textId="00555CCB" w:rsidR="000972DC" w:rsidRPr="00F153B1" w:rsidRDefault="000972DC" w:rsidP="000972DC">
            <w:pPr>
              <w:spacing w:line="276" w:lineRule="auto"/>
              <w:rPr>
                <w:rFonts w:ascii="Arial" w:hAnsi="Arial" w:cs="Arial"/>
              </w:rPr>
            </w:pPr>
            <w:r w:rsidRPr="00F153B1">
              <w:rPr>
                <w:rFonts w:ascii="Arial" w:hAnsi="Arial" w:cs="Arial"/>
              </w:rPr>
              <w:t>SQA can only provide D</w:t>
            </w:r>
            <w:r w:rsidR="00B80C4F" w:rsidRPr="00F153B1">
              <w:rPr>
                <w:rFonts w:ascii="Arial" w:hAnsi="Arial" w:cs="Arial"/>
              </w:rPr>
              <w:t xml:space="preserve">igital </w:t>
            </w:r>
            <w:r w:rsidRPr="00F153B1">
              <w:rPr>
                <w:rFonts w:ascii="Arial" w:hAnsi="Arial" w:cs="Arial"/>
              </w:rPr>
              <w:t>Q</w:t>
            </w:r>
            <w:r w:rsidR="00B80C4F" w:rsidRPr="00F153B1">
              <w:rPr>
                <w:rFonts w:ascii="Arial" w:hAnsi="Arial" w:cs="Arial"/>
              </w:rPr>
              <w:t xml:space="preserve">uestion </w:t>
            </w:r>
            <w:r w:rsidRPr="00F153B1">
              <w:rPr>
                <w:rFonts w:ascii="Arial" w:hAnsi="Arial" w:cs="Arial"/>
              </w:rPr>
              <w:t>P</w:t>
            </w:r>
            <w:r w:rsidR="00B80C4F" w:rsidRPr="00F153B1">
              <w:rPr>
                <w:rFonts w:ascii="Arial" w:hAnsi="Arial" w:cs="Arial"/>
              </w:rPr>
              <w:t>aper</w:t>
            </w:r>
            <w:r w:rsidRPr="00F153B1">
              <w:rPr>
                <w:rFonts w:ascii="Arial" w:hAnsi="Arial" w:cs="Arial"/>
              </w:rPr>
              <w:t xml:space="preserve">s as an assessment arrangement for disabled candidates and/or those identified as having additional support needs. </w:t>
            </w:r>
          </w:p>
        </w:tc>
        <w:tc>
          <w:tcPr>
            <w:tcW w:w="1204" w:type="dxa"/>
            <w:tcBorders>
              <w:top w:val="single" w:sz="4" w:space="0" w:color="auto"/>
              <w:bottom w:val="single" w:sz="4" w:space="0" w:color="auto"/>
            </w:tcBorders>
            <w:vAlign w:val="center"/>
          </w:tcPr>
          <w:p w14:paraId="7674A36B" w14:textId="77777777" w:rsidR="000972DC" w:rsidRPr="00F153B1" w:rsidRDefault="000972DC" w:rsidP="000972DC">
            <w:pPr>
              <w:spacing w:line="276" w:lineRule="auto"/>
              <w:jc w:val="center"/>
              <w:rPr>
                <w:rFonts w:ascii="Arial" w:hAnsi="Arial" w:cs="Arial"/>
                <w:bCs/>
              </w:rPr>
            </w:pPr>
            <w:r w:rsidRPr="00F153B1">
              <w:rPr>
                <w:rFonts w:ascii="Arial" w:hAnsi="Arial" w:cs="Arial"/>
                <w:bCs/>
              </w:rPr>
              <w:t>True</w:t>
            </w:r>
          </w:p>
          <w:p w14:paraId="73AE2E16" w14:textId="77777777" w:rsidR="000972DC" w:rsidRPr="00F153B1" w:rsidRDefault="000972DC" w:rsidP="000972DC">
            <w:pPr>
              <w:spacing w:line="276" w:lineRule="auto"/>
              <w:jc w:val="center"/>
              <w:rPr>
                <w:rFonts w:ascii="Arial" w:hAnsi="Arial" w:cs="Arial"/>
                <w:bCs/>
              </w:rPr>
            </w:pPr>
            <w:r w:rsidRPr="00F153B1">
              <w:rPr>
                <w:rFonts w:ascii="Arial" w:hAnsi="Arial" w:cs="Arial"/>
                <w:bCs/>
              </w:rPr>
              <w:t>or</w:t>
            </w:r>
          </w:p>
          <w:p w14:paraId="7C2B09AF" w14:textId="77777777" w:rsidR="000972DC" w:rsidRPr="00F153B1" w:rsidRDefault="000972DC" w:rsidP="000972DC">
            <w:pPr>
              <w:spacing w:line="276" w:lineRule="auto"/>
              <w:jc w:val="center"/>
              <w:rPr>
                <w:rFonts w:ascii="Arial" w:hAnsi="Arial" w:cs="Arial"/>
                <w:bCs/>
              </w:rPr>
            </w:pPr>
            <w:r w:rsidRPr="00F153B1">
              <w:rPr>
                <w:rFonts w:ascii="Arial" w:hAnsi="Arial" w:cs="Arial"/>
                <w:bCs/>
              </w:rPr>
              <w:t>False</w:t>
            </w:r>
          </w:p>
        </w:tc>
      </w:tr>
      <w:tr w:rsidR="000972DC" w:rsidRPr="00F153B1" w14:paraId="3C09F49E" w14:textId="77777777" w:rsidTr="000D6DA8">
        <w:trPr>
          <w:trHeight w:val="680"/>
        </w:trPr>
        <w:tc>
          <w:tcPr>
            <w:tcW w:w="7941" w:type="dxa"/>
            <w:gridSpan w:val="3"/>
            <w:tcBorders>
              <w:bottom w:val="single" w:sz="4" w:space="0" w:color="auto"/>
            </w:tcBorders>
            <w:vAlign w:val="center"/>
          </w:tcPr>
          <w:p w14:paraId="450A6D25" w14:textId="1FA095B9" w:rsidR="000972DC" w:rsidRPr="00F153B1" w:rsidRDefault="000972DC" w:rsidP="00EE5CD8">
            <w:pPr>
              <w:spacing w:line="276" w:lineRule="auto"/>
              <w:rPr>
                <w:rFonts w:ascii="Arial" w:hAnsi="Arial" w:cs="Arial"/>
                <w:bCs/>
              </w:rPr>
            </w:pPr>
            <w:r w:rsidRPr="00F153B1">
              <w:rPr>
                <w:rFonts w:ascii="Arial" w:hAnsi="Arial" w:cs="Arial"/>
                <w:b/>
                <w:bCs/>
              </w:rPr>
              <w:t>True</w:t>
            </w:r>
            <w:r w:rsidRPr="00F153B1">
              <w:rPr>
                <w:rFonts w:ascii="Arial" w:hAnsi="Arial" w:cs="Arial"/>
                <w:bCs/>
              </w:rPr>
              <w:t xml:space="preserve"> </w:t>
            </w:r>
            <w:r w:rsidR="00EE5CD8">
              <w:rPr>
                <w:rFonts w:ascii="Arial" w:hAnsi="Arial" w:cs="Arial"/>
                <w:bCs/>
              </w:rPr>
              <w:t>-</w:t>
            </w:r>
            <w:r w:rsidRPr="00F153B1">
              <w:rPr>
                <w:rFonts w:ascii="Arial" w:hAnsi="Arial" w:cs="Arial"/>
                <w:bCs/>
              </w:rPr>
              <w:t xml:space="preserve"> SQA considers Digital Question pape</w:t>
            </w:r>
            <w:r w:rsidR="00B80C4F" w:rsidRPr="00F153B1">
              <w:rPr>
                <w:rFonts w:ascii="Arial" w:hAnsi="Arial" w:cs="Arial"/>
                <w:bCs/>
              </w:rPr>
              <w:t>rs as an assessment arrangement</w:t>
            </w:r>
            <w:r w:rsidRPr="00F153B1">
              <w:rPr>
                <w:rFonts w:ascii="Arial" w:hAnsi="Arial" w:cs="Arial"/>
                <w:bCs/>
              </w:rPr>
              <w:t xml:space="preserve"> for</w:t>
            </w:r>
            <w:r w:rsidRPr="00F153B1">
              <w:rPr>
                <w:rFonts w:ascii="Arial" w:hAnsi="Arial" w:cs="Arial"/>
              </w:rPr>
              <w:t xml:space="preserve"> </w:t>
            </w:r>
            <w:r w:rsidRPr="00F153B1">
              <w:rPr>
                <w:rFonts w:ascii="Arial" w:hAnsi="Arial" w:cs="Arial"/>
                <w:bCs/>
              </w:rPr>
              <w:t xml:space="preserve">disabled candidates and/or those identified as having additional support needs </w:t>
            </w:r>
          </w:p>
        </w:tc>
      </w:tr>
      <w:tr w:rsidR="000972DC" w:rsidRPr="00F153B1" w14:paraId="0C1F2EF4" w14:textId="77777777" w:rsidTr="000D6DA8">
        <w:trPr>
          <w:trHeight w:val="284"/>
        </w:trPr>
        <w:tc>
          <w:tcPr>
            <w:tcW w:w="584" w:type="dxa"/>
            <w:tcBorders>
              <w:top w:val="single" w:sz="4" w:space="0" w:color="auto"/>
              <w:left w:val="nil"/>
              <w:bottom w:val="single" w:sz="4" w:space="0" w:color="auto"/>
              <w:right w:val="nil"/>
            </w:tcBorders>
            <w:vAlign w:val="center"/>
          </w:tcPr>
          <w:p w14:paraId="45E7D685" w14:textId="77777777" w:rsidR="000972DC" w:rsidRPr="00F153B1" w:rsidRDefault="000972DC" w:rsidP="000972DC">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6A1D8195" w14:textId="77777777" w:rsidR="000972DC" w:rsidRPr="00F153B1" w:rsidRDefault="000972DC" w:rsidP="000972DC">
            <w:pPr>
              <w:spacing w:line="276" w:lineRule="auto"/>
              <w:rPr>
                <w:rFonts w:ascii="Arial" w:hAnsi="Arial" w:cs="Arial"/>
              </w:rPr>
            </w:pPr>
          </w:p>
        </w:tc>
        <w:tc>
          <w:tcPr>
            <w:tcW w:w="1204" w:type="dxa"/>
            <w:tcBorders>
              <w:top w:val="single" w:sz="4" w:space="0" w:color="auto"/>
              <w:left w:val="nil"/>
              <w:bottom w:val="single" w:sz="4" w:space="0" w:color="auto"/>
              <w:right w:val="nil"/>
            </w:tcBorders>
            <w:vAlign w:val="center"/>
          </w:tcPr>
          <w:p w14:paraId="09012618" w14:textId="77777777" w:rsidR="000972DC" w:rsidRPr="00F153B1" w:rsidRDefault="000972DC" w:rsidP="000972DC">
            <w:pPr>
              <w:spacing w:line="276" w:lineRule="auto"/>
              <w:jc w:val="center"/>
              <w:rPr>
                <w:rFonts w:ascii="Arial" w:hAnsi="Arial" w:cs="Arial"/>
                <w:bCs/>
              </w:rPr>
            </w:pPr>
          </w:p>
        </w:tc>
      </w:tr>
      <w:tr w:rsidR="000972DC" w:rsidRPr="00F153B1" w14:paraId="1D5A896E" w14:textId="77777777" w:rsidTr="000D6DA8">
        <w:trPr>
          <w:trHeight w:val="567"/>
        </w:trPr>
        <w:tc>
          <w:tcPr>
            <w:tcW w:w="584" w:type="dxa"/>
            <w:tcBorders>
              <w:top w:val="single" w:sz="4" w:space="0" w:color="auto"/>
            </w:tcBorders>
            <w:vAlign w:val="center"/>
          </w:tcPr>
          <w:p w14:paraId="64FA1282" w14:textId="77777777" w:rsidR="000972DC" w:rsidRPr="00F153B1" w:rsidRDefault="000972DC" w:rsidP="000972DC">
            <w:pPr>
              <w:spacing w:line="276" w:lineRule="auto"/>
              <w:jc w:val="center"/>
              <w:rPr>
                <w:rFonts w:ascii="Arial" w:hAnsi="Arial" w:cs="Arial"/>
                <w:b/>
                <w:bCs/>
              </w:rPr>
            </w:pPr>
            <w:r w:rsidRPr="00F153B1">
              <w:rPr>
                <w:rFonts w:ascii="Arial" w:hAnsi="Arial" w:cs="Arial"/>
                <w:b/>
                <w:bCs/>
              </w:rPr>
              <w:t>3</w:t>
            </w:r>
          </w:p>
        </w:tc>
        <w:tc>
          <w:tcPr>
            <w:tcW w:w="6153" w:type="dxa"/>
            <w:tcBorders>
              <w:top w:val="single" w:sz="4" w:space="0" w:color="auto"/>
            </w:tcBorders>
            <w:vAlign w:val="center"/>
          </w:tcPr>
          <w:p w14:paraId="68A4FF82" w14:textId="1440B0B3" w:rsidR="000972DC" w:rsidRPr="00F153B1" w:rsidRDefault="000972DC" w:rsidP="000972DC">
            <w:pPr>
              <w:spacing w:line="276" w:lineRule="auto"/>
              <w:rPr>
                <w:rFonts w:ascii="Arial" w:hAnsi="Arial" w:cs="Arial"/>
                <w:bCs/>
              </w:rPr>
            </w:pPr>
            <w:r w:rsidRPr="00F153B1">
              <w:rPr>
                <w:rFonts w:ascii="Arial" w:hAnsi="Arial" w:cs="Arial"/>
              </w:rPr>
              <w:t>A candidate with dyslexia can be provided with assessment arrangements, including Digital Question Papers, if he/she does not have a psychologist’s report</w:t>
            </w:r>
          </w:p>
        </w:tc>
        <w:tc>
          <w:tcPr>
            <w:tcW w:w="1204" w:type="dxa"/>
            <w:tcBorders>
              <w:top w:val="single" w:sz="4" w:space="0" w:color="auto"/>
            </w:tcBorders>
            <w:vAlign w:val="center"/>
          </w:tcPr>
          <w:p w14:paraId="1CEB08DA" w14:textId="77777777" w:rsidR="000972DC" w:rsidRPr="00F153B1" w:rsidRDefault="000972DC" w:rsidP="000972DC">
            <w:pPr>
              <w:spacing w:line="276" w:lineRule="auto"/>
              <w:jc w:val="center"/>
              <w:rPr>
                <w:rFonts w:ascii="Arial" w:hAnsi="Arial" w:cs="Arial"/>
                <w:bCs/>
              </w:rPr>
            </w:pPr>
            <w:r w:rsidRPr="00F153B1">
              <w:rPr>
                <w:rFonts w:ascii="Arial" w:hAnsi="Arial" w:cs="Arial"/>
                <w:bCs/>
              </w:rPr>
              <w:t>True</w:t>
            </w:r>
          </w:p>
          <w:p w14:paraId="7FBF58E0" w14:textId="77777777" w:rsidR="000972DC" w:rsidRPr="00F153B1" w:rsidRDefault="000972DC" w:rsidP="000972DC">
            <w:pPr>
              <w:spacing w:line="276" w:lineRule="auto"/>
              <w:jc w:val="center"/>
              <w:rPr>
                <w:rFonts w:ascii="Arial" w:hAnsi="Arial" w:cs="Arial"/>
                <w:bCs/>
              </w:rPr>
            </w:pPr>
            <w:r w:rsidRPr="00F153B1">
              <w:rPr>
                <w:rFonts w:ascii="Arial" w:hAnsi="Arial" w:cs="Arial"/>
                <w:bCs/>
              </w:rPr>
              <w:t>or</w:t>
            </w:r>
          </w:p>
          <w:p w14:paraId="6AC186BA" w14:textId="77777777" w:rsidR="000972DC" w:rsidRPr="00F153B1" w:rsidRDefault="000972DC" w:rsidP="000972DC">
            <w:pPr>
              <w:spacing w:line="276" w:lineRule="auto"/>
              <w:jc w:val="center"/>
              <w:rPr>
                <w:rFonts w:ascii="Arial" w:hAnsi="Arial" w:cs="Arial"/>
                <w:bCs/>
              </w:rPr>
            </w:pPr>
            <w:r w:rsidRPr="00F153B1">
              <w:rPr>
                <w:rFonts w:ascii="Arial" w:hAnsi="Arial" w:cs="Arial"/>
                <w:bCs/>
              </w:rPr>
              <w:t>False</w:t>
            </w:r>
          </w:p>
        </w:tc>
      </w:tr>
      <w:tr w:rsidR="000972DC" w:rsidRPr="00F153B1" w14:paraId="655F0DAD" w14:textId="77777777" w:rsidTr="000D6DA8">
        <w:trPr>
          <w:trHeight w:val="851"/>
        </w:trPr>
        <w:tc>
          <w:tcPr>
            <w:tcW w:w="7941" w:type="dxa"/>
            <w:gridSpan w:val="3"/>
            <w:vAlign w:val="center"/>
          </w:tcPr>
          <w:p w14:paraId="3556FE1A" w14:textId="7A0CC8EB" w:rsidR="000972DC" w:rsidRPr="00F153B1" w:rsidRDefault="000972DC" w:rsidP="00EE5CD8">
            <w:pPr>
              <w:spacing w:line="276" w:lineRule="auto"/>
              <w:rPr>
                <w:rFonts w:ascii="Arial" w:hAnsi="Arial" w:cs="Arial"/>
                <w:b/>
              </w:rPr>
            </w:pPr>
            <w:r w:rsidRPr="00F153B1">
              <w:rPr>
                <w:rFonts w:ascii="Arial" w:hAnsi="Arial" w:cs="Arial"/>
                <w:b/>
              </w:rPr>
              <w:t>True</w:t>
            </w:r>
            <w:r w:rsidRPr="00EE5CD8">
              <w:rPr>
                <w:rFonts w:ascii="Arial" w:hAnsi="Arial" w:cs="Arial"/>
              </w:rPr>
              <w:t xml:space="preserve"> </w:t>
            </w:r>
            <w:r w:rsidR="00EE5CD8" w:rsidRPr="00EE5CD8">
              <w:rPr>
                <w:rFonts w:ascii="Arial" w:hAnsi="Arial" w:cs="Arial"/>
              </w:rPr>
              <w:t>-</w:t>
            </w:r>
            <w:r w:rsidRPr="00EE5CD8">
              <w:rPr>
                <w:rFonts w:ascii="Arial" w:hAnsi="Arial" w:cs="Arial"/>
              </w:rPr>
              <w:t xml:space="preserve"> </w:t>
            </w:r>
            <w:r w:rsidR="00516F0B" w:rsidRPr="00F153B1">
              <w:rPr>
                <w:rFonts w:ascii="Arial" w:hAnsi="Arial" w:cs="Arial"/>
              </w:rPr>
              <w:t>eligibility for assessment arrangements is based on evidence of an identified disability/difficulty and of ongoing need for support. Evidence held by a centre might include, among other things, a psychologist’s report showing, for example, below average (for the national cohort) standardised test scores. However this is not an SQA requirement.</w:t>
            </w:r>
          </w:p>
        </w:tc>
      </w:tr>
    </w:tbl>
    <w:p w14:paraId="20E8E447" w14:textId="77777777" w:rsidR="000D6DA8" w:rsidRPr="000D6DA8" w:rsidRDefault="000D6DA8" w:rsidP="000D6DA8">
      <w:pPr>
        <w:spacing w:line="276" w:lineRule="auto"/>
        <w:rPr>
          <w:rFonts w:ascii="Arial" w:hAnsi="Arial" w:cs="Arial"/>
        </w:rPr>
      </w:pPr>
      <w:r w:rsidRPr="000D6DA8">
        <w:rPr>
          <w:rFonts w:ascii="Arial" w:hAnsi="Arial" w:cs="Arial"/>
        </w:rPr>
        <w:br w:type="page"/>
      </w:r>
    </w:p>
    <w:tbl>
      <w:tblPr>
        <w:tblStyle w:val="TableGrid"/>
        <w:tblW w:w="7941" w:type="dxa"/>
        <w:tblInd w:w="355" w:type="dxa"/>
        <w:tblLook w:val="04A0" w:firstRow="1" w:lastRow="0" w:firstColumn="1" w:lastColumn="0" w:noHBand="0" w:noVBand="1"/>
      </w:tblPr>
      <w:tblGrid>
        <w:gridCol w:w="584"/>
        <w:gridCol w:w="6153"/>
        <w:gridCol w:w="1204"/>
      </w:tblGrid>
      <w:tr w:rsidR="00B33F47" w:rsidRPr="00F153B1" w14:paraId="0A66EDAD" w14:textId="77777777" w:rsidTr="000D6DA8">
        <w:trPr>
          <w:trHeight w:val="567"/>
        </w:trPr>
        <w:tc>
          <w:tcPr>
            <w:tcW w:w="584" w:type="dxa"/>
            <w:tcBorders>
              <w:bottom w:val="single" w:sz="4" w:space="0" w:color="auto"/>
            </w:tcBorders>
            <w:vAlign w:val="center"/>
          </w:tcPr>
          <w:p w14:paraId="0A9C84B6" w14:textId="225E90E2" w:rsidR="00B33F47" w:rsidRPr="00F153B1" w:rsidRDefault="00B33F47" w:rsidP="000D6DA8">
            <w:pPr>
              <w:spacing w:line="276" w:lineRule="auto"/>
              <w:jc w:val="center"/>
              <w:rPr>
                <w:rFonts w:ascii="Arial" w:hAnsi="Arial" w:cs="Arial"/>
                <w:b/>
                <w:bCs/>
              </w:rPr>
            </w:pPr>
            <w:r w:rsidRPr="00F153B1">
              <w:rPr>
                <w:rFonts w:ascii="Arial" w:hAnsi="Arial" w:cs="Arial"/>
                <w:b/>
                <w:bCs/>
              </w:rPr>
              <w:lastRenderedPageBreak/>
              <w:t>4</w:t>
            </w:r>
          </w:p>
        </w:tc>
        <w:tc>
          <w:tcPr>
            <w:tcW w:w="6153" w:type="dxa"/>
            <w:tcBorders>
              <w:bottom w:val="single" w:sz="4" w:space="0" w:color="auto"/>
            </w:tcBorders>
            <w:vAlign w:val="center"/>
          </w:tcPr>
          <w:p w14:paraId="319BEBF2" w14:textId="2A23539D" w:rsidR="00B33F47" w:rsidRPr="00F153B1" w:rsidRDefault="00516F0B" w:rsidP="000D6DA8">
            <w:pPr>
              <w:spacing w:line="276" w:lineRule="auto"/>
              <w:rPr>
                <w:rFonts w:ascii="Arial" w:hAnsi="Arial" w:cs="Arial"/>
                <w:bCs/>
              </w:rPr>
            </w:pPr>
            <w:r w:rsidRPr="00F153B1">
              <w:rPr>
                <w:rFonts w:ascii="Arial" w:hAnsi="Arial" w:cs="Arial"/>
              </w:rPr>
              <w:t>SQA believes that too many candidates are being provided with Digital Question Papers</w:t>
            </w:r>
            <w:r w:rsidR="005541AB" w:rsidRPr="00F153B1">
              <w:rPr>
                <w:rFonts w:ascii="Arial" w:hAnsi="Arial" w:cs="Arial"/>
              </w:rPr>
              <w:t>.</w:t>
            </w:r>
          </w:p>
        </w:tc>
        <w:tc>
          <w:tcPr>
            <w:tcW w:w="1204" w:type="dxa"/>
            <w:tcBorders>
              <w:bottom w:val="single" w:sz="4" w:space="0" w:color="auto"/>
            </w:tcBorders>
            <w:vAlign w:val="center"/>
          </w:tcPr>
          <w:p w14:paraId="45B774B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2A0637A0"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4B90BB1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314838B1" w14:textId="77777777" w:rsidTr="000D6DA8">
        <w:trPr>
          <w:trHeight w:val="851"/>
        </w:trPr>
        <w:tc>
          <w:tcPr>
            <w:tcW w:w="7941" w:type="dxa"/>
            <w:gridSpan w:val="3"/>
            <w:tcBorders>
              <w:bottom w:val="single" w:sz="4" w:space="0" w:color="auto"/>
            </w:tcBorders>
            <w:vAlign w:val="center"/>
          </w:tcPr>
          <w:p w14:paraId="29B8CAC9" w14:textId="2DF3D06F" w:rsidR="00B33F47" w:rsidRPr="00F153B1" w:rsidRDefault="00B33F47" w:rsidP="000D6DA8">
            <w:pPr>
              <w:spacing w:line="276" w:lineRule="auto"/>
              <w:rPr>
                <w:rFonts w:ascii="Arial" w:hAnsi="Arial" w:cs="Arial"/>
                <w:bCs/>
              </w:rPr>
            </w:pPr>
            <w:r w:rsidRPr="00F153B1">
              <w:rPr>
                <w:rFonts w:ascii="Arial" w:hAnsi="Arial" w:cs="Arial"/>
                <w:b/>
                <w:bCs/>
              </w:rPr>
              <w:t>False</w:t>
            </w:r>
            <w:r w:rsidR="00511F83" w:rsidRPr="00F153B1">
              <w:rPr>
                <w:rFonts w:ascii="Arial" w:hAnsi="Arial" w:cs="Arial"/>
                <w:bCs/>
              </w:rPr>
              <w:t xml:space="preserve"> - </w:t>
            </w:r>
            <w:r w:rsidRPr="00F153B1">
              <w:rPr>
                <w:rFonts w:ascii="Arial" w:hAnsi="Arial" w:cs="Arial"/>
                <w:bCs/>
              </w:rPr>
              <w:t xml:space="preserve">SQA tries to ensure that all candidates who need assessment arrangements get them </w:t>
            </w:r>
            <w:r w:rsidR="00511F83" w:rsidRPr="00F153B1">
              <w:rPr>
                <w:rFonts w:ascii="Arial" w:hAnsi="Arial" w:cs="Arial"/>
                <w:bCs/>
              </w:rPr>
              <w:t xml:space="preserve">but, at the same time, try to ensure </w:t>
            </w:r>
            <w:r w:rsidR="00BB330B" w:rsidRPr="00F153B1">
              <w:rPr>
                <w:rFonts w:ascii="Arial" w:hAnsi="Arial" w:cs="Arial"/>
                <w:bCs/>
              </w:rPr>
              <w:t>that</w:t>
            </w:r>
            <w:r w:rsidRPr="00F153B1">
              <w:rPr>
                <w:rFonts w:ascii="Arial" w:hAnsi="Arial" w:cs="Arial"/>
                <w:bCs/>
              </w:rPr>
              <w:t xml:space="preserve"> there is consistency across centres in the application of SQA policy</w:t>
            </w:r>
            <w:r w:rsidR="005541AB" w:rsidRPr="00F153B1">
              <w:rPr>
                <w:rFonts w:ascii="Arial" w:hAnsi="Arial" w:cs="Arial"/>
                <w:bCs/>
              </w:rPr>
              <w:t>.</w:t>
            </w:r>
            <w:r w:rsidR="00883D37" w:rsidRPr="00F153B1">
              <w:rPr>
                <w:rFonts w:ascii="Arial" w:hAnsi="Arial" w:cs="Arial"/>
                <w:bCs/>
              </w:rPr>
              <w:t xml:space="preserve"> We do this through quality assurance visits, guidance </w:t>
            </w:r>
            <w:r w:rsidR="000D1DD5" w:rsidRPr="00F153B1">
              <w:rPr>
                <w:rFonts w:ascii="Arial" w:hAnsi="Arial" w:cs="Arial"/>
                <w:bCs/>
              </w:rPr>
              <w:t>which explains the key principles</w:t>
            </w:r>
            <w:r w:rsidR="00883D37" w:rsidRPr="00F153B1">
              <w:rPr>
                <w:rFonts w:ascii="Arial" w:hAnsi="Arial" w:cs="Arial"/>
                <w:bCs/>
              </w:rPr>
              <w:t xml:space="preserve"> </w:t>
            </w:r>
            <w:r w:rsidR="000D1DD5" w:rsidRPr="00F153B1">
              <w:rPr>
                <w:rFonts w:ascii="Arial" w:hAnsi="Arial" w:cs="Arial"/>
                <w:bCs/>
              </w:rPr>
              <w:t>underpinning our policy, and</w:t>
            </w:r>
            <w:r w:rsidR="00883D37" w:rsidRPr="00F153B1">
              <w:rPr>
                <w:rFonts w:ascii="Arial" w:hAnsi="Arial" w:cs="Arial"/>
                <w:bCs/>
              </w:rPr>
              <w:t xml:space="preserve"> </w:t>
            </w:r>
            <w:r w:rsidR="000D1DD5" w:rsidRPr="00F153B1">
              <w:rPr>
                <w:rFonts w:ascii="Arial" w:hAnsi="Arial" w:cs="Arial"/>
                <w:bCs/>
              </w:rPr>
              <w:t>clarifies SQA’s and centres’ roles and responsibilities.</w:t>
            </w:r>
          </w:p>
        </w:tc>
      </w:tr>
      <w:tr w:rsidR="000D6DA8" w:rsidRPr="00F153B1" w14:paraId="4488DD35" w14:textId="77777777" w:rsidTr="000D6DA8">
        <w:trPr>
          <w:trHeight w:val="284"/>
        </w:trPr>
        <w:tc>
          <w:tcPr>
            <w:tcW w:w="584" w:type="dxa"/>
            <w:tcBorders>
              <w:top w:val="single" w:sz="4" w:space="0" w:color="auto"/>
              <w:left w:val="nil"/>
              <w:bottom w:val="single" w:sz="4" w:space="0" w:color="auto"/>
              <w:right w:val="nil"/>
            </w:tcBorders>
            <w:vAlign w:val="center"/>
          </w:tcPr>
          <w:p w14:paraId="448BD8BB"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44065261" w14:textId="77777777" w:rsidR="000D6DA8" w:rsidRPr="00F153B1" w:rsidRDefault="000D6DA8" w:rsidP="000D6DA8">
            <w:pPr>
              <w:spacing w:line="276" w:lineRule="auto"/>
              <w:rPr>
                <w:rFonts w:ascii="Arial" w:hAnsi="Arial" w:cs="Arial"/>
              </w:rPr>
            </w:pPr>
          </w:p>
        </w:tc>
        <w:tc>
          <w:tcPr>
            <w:tcW w:w="1204" w:type="dxa"/>
            <w:tcBorders>
              <w:top w:val="single" w:sz="4" w:space="0" w:color="auto"/>
              <w:left w:val="nil"/>
              <w:bottom w:val="single" w:sz="4" w:space="0" w:color="auto"/>
              <w:right w:val="nil"/>
            </w:tcBorders>
            <w:vAlign w:val="center"/>
          </w:tcPr>
          <w:p w14:paraId="419321EA" w14:textId="77777777" w:rsidR="000D6DA8" w:rsidRPr="00F153B1" w:rsidRDefault="000D6DA8" w:rsidP="000D6DA8">
            <w:pPr>
              <w:spacing w:line="276" w:lineRule="auto"/>
              <w:jc w:val="center"/>
              <w:rPr>
                <w:rFonts w:ascii="Arial" w:hAnsi="Arial" w:cs="Arial"/>
                <w:bCs/>
              </w:rPr>
            </w:pPr>
          </w:p>
        </w:tc>
      </w:tr>
      <w:tr w:rsidR="00B33F47" w:rsidRPr="00F153B1" w14:paraId="0D0C614D" w14:textId="77777777" w:rsidTr="000D6DA8">
        <w:trPr>
          <w:trHeight w:val="567"/>
        </w:trPr>
        <w:tc>
          <w:tcPr>
            <w:tcW w:w="584" w:type="dxa"/>
            <w:tcBorders>
              <w:top w:val="single" w:sz="4" w:space="0" w:color="auto"/>
              <w:bottom w:val="single" w:sz="4" w:space="0" w:color="auto"/>
            </w:tcBorders>
            <w:vAlign w:val="center"/>
          </w:tcPr>
          <w:p w14:paraId="3AB3B691" w14:textId="77777777" w:rsidR="00B33F47" w:rsidRPr="00F153B1" w:rsidRDefault="00B33F47" w:rsidP="000D6DA8">
            <w:pPr>
              <w:spacing w:line="276" w:lineRule="auto"/>
              <w:jc w:val="center"/>
              <w:rPr>
                <w:rFonts w:ascii="Arial" w:hAnsi="Arial" w:cs="Arial"/>
                <w:b/>
                <w:bCs/>
              </w:rPr>
            </w:pPr>
            <w:r w:rsidRPr="00F153B1">
              <w:rPr>
                <w:rFonts w:ascii="Arial" w:hAnsi="Arial" w:cs="Arial"/>
                <w:b/>
                <w:bCs/>
              </w:rPr>
              <w:t>5</w:t>
            </w:r>
          </w:p>
        </w:tc>
        <w:tc>
          <w:tcPr>
            <w:tcW w:w="6153" w:type="dxa"/>
            <w:tcBorders>
              <w:top w:val="single" w:sz="4" w:space="0" w:color="auto"/>
              <w:bottom w:val="single" w:sz="4" w:space="0" w:color="auto"/>
            </w:tcBorders>
            <w:vAlign w:val="center"/>
          </w:tcPr>
          <w:p w14:paraId="1B6FB178" w14:textId="49DCF18C" w:rsidR="00B33F47" w:rsidRPr="00F153B1" w:rsidRDefault="00516F0B" w:rsidP="000D6DA8">
            <w:pPr>
              <w:spacing w:line="276" w:lineRule="auto"/>
              <w:rPr>
                <w:rFonts w:ascii="Arial" w:hAnsi="Arial" w:cs="Arial"/>
                <w:bCs/>
              </w:rPr>
            </w:pPr>
            <w:r w:rsidRPr="00F153B1">
              <w:rPr>
                <w:rFonts w:ascii="Arial" w:hAnsi="Arial" w:cs="Arial"/>
              </w:rPr>
              <w:t>A centre must have evidence of a candidate’s current need for Digital Question Papers and that this reflects the candidate’s usual way of working in the classroom or support base</w:t>
            </w:r>
            <w:r w:rsidR="00BB330B" w:rsidRPr="00F153B1">
              <w:rPr>
                <w:rFonts w:ascii="Arial" w:hAnsi="Arial" w:cs="Arial"/>
              </w:rPr>
              <w:t>.</w:t>
            </w:r>
          </w:p>
        </w:tc>
        <w:tc>
          <w:tcPr>
            <w:tcW w:w="1204" w:type="dxa"/>
            <w:tcBorders>
              <w:top w:val="single" w:sz="4" w:space="0" w:color="auto"/>
              <w:bottom w:val="single" w:sz="4" w:space="0" w:color="auto"/>
            </w:tcBorders>
            <w:vAlign w:val="center"/>
          </w:tcPr>
          <w:p w14:paraId="26F80570"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13F5600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47727557"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4E3834F9" w14:textId="77777777" w:rsidTr="000D6DA8">
        <w:trPr>
          <w:trHeight w:val="567"/>
        </w:trPr>
        <w:tc>
          <w:tcPr>
            <w:tcW w:w="7941" w:type="dxa"/>
            <w:gridSpan w:val="3"/>
            <w:tcBorders>
              <w:bottom w:val="single" w:sz="4" w:space="0" w:color="auto"/>
            </w:tcBorders>
            <w:vAlign w:val="center"/>
          </w:tcPr>
          <w:p w14:paraId="2EFD8085" w14:textId="6401A9CD" w:rsidR="00B33F47" w:rsidRPr="00F153B1" w:rsidRDefault="00B33F47" w:rsidP="000D6DA8">
            <w:pPr>
              <w:spacing w:line="276" w:lineRule="auto"/>
              <w:rPr>
                <w:rFonts w:ascii="Arial" w:hAnsi="Arial" w:cs="Arial"/>
                <w:bCs/>
              </w:rPr>
            </w:pPr>
            <w:r w:rsidRPr="00F153B1">
              <w:rPr>
                <w:rFonts w:ascii="Arial" w:hAnsi="Arial" w:cs="Arial"/>
                <w:b/>
                <w:bCs/>
              </w:rPr>
              <w:t>True</w:t>
            </w:r>
            <w:r w:rsidRPr="00F153B1">
              <w:rPr>
                <w:rFonts w:ascii="Arial" w:hAnsi="Arial" w:cs="Arial"/>
                <w:bCs/>
              </w:rPr>
              <w:t xml:space="preserve"> </w:t>
            </w:r>
            <w:r w:rsidR="00511F83" w:rsidRPr="00F153B1">
              <w:rPr>
                <w:rFonts w:ascii="Arial" w:hAnsi="Arial" w:cs="Arial"/>
                <w:bCs/>
              </w:rPr>
              <w:t>-</w:t>
            </w:r>
            <w:r w:rsidRPr="00F153B1">
              <w:rPr>
                <w:rFonts w:ascii="Arial" w:hAnsi="Arial" w:cs="Arial"/>
                <w:bCs/>
              </w:rPr>
              <w:t xml:space="preserve"> </w:t>
            </w:r>
            <w:r w:rsidR="00883D37" w:rsidRPr="00F153B1">
              <w:rPr>
                <w:rFonts w:ascii="Arial" w:hAnsi="Arial" w:cs="Arial"/>
                <w:bCs/>
              </w:rPr>
              <w:t>SQA r</w:t>
            </w:r>
            <w:r w:rsidR="000D1DD5" w:rsidRPr="00F153B1">
              <w:rPr>
                <w:rFonts w:ascii="Arial" w:hAnsi="Arial" w:cs="Arial"/>
                <w:bCs/>
              </w:rPr>
              <w:t xml:space="preserve">equires that the provision of </w:t>
            </w:r>
            <w:r w:rsidR="00883D37" w:rsidRPr="00F153B1">
              <w:rPr>
                <w:rFonts w:ascii="Arial" w:hAnsi="Arial" w:cs="Arial"/>
                <w:bCs/>
              </w:rPr>
              <w:t xml:space="preserve">assessment arrangements is based on </w:t>
            </w:r>
            <w:r w:rsidR="000D1DD5" w:rsidRPr="00F153B1">
              <w:rPr>
                <w:rFonts w:ascii="Arial" w:hAnsi="Arial" w:cs="Arial"/>
                <w:bCs/>
              </w:rPr>
              <w:t>relevant</w:t>
            </w:r>
            <w:r w:rsidR="000D1DD5" w:rsidRPr="00F153B1">
              <w:rPr>
                <w:rFonts w:ascii="Arial" w:hAnsi="Arial" w:cs="Arial"/>
                <w:b/>
                <w:bCs/>
              </w:rPr>
              <w:t xml:space="preserve"> </w:t>
            </w:r>
            <w:r w:rsidRPr="00F153B1">
              <w:rPr>
                <w:rFonts w:ascii="Arial" w:hAnsi="Arial" w:cs="Arial"/>
                <w:bCs/>
              </w:rPr>
              <w:t xml:space="preserve">evidence </w:t>
            </w:r>
            <w:r w:rsidR="00883D37" w:rsidRPr="00F153B1">
              <w:rPr>
                <w:rFonts w:ascii="Arial" w:hAnsi="Arial" w:cs="Arial"/>
                <w:bCs/>
              </w:rPr>
              <w:t xml:space="preserve">which is up to date and reflects the candidate’s current </w:t>
            </w:r>
            <w:r w:rsidR="000D1DD5" w:rsidRPr="00F153B1">
              <w:rPr>
                <w:rFonts w:ascii="Arial" w:hAnsi="Arial" w:cs="Arial"/>
                <w:bCs/>
              </w:rPr>
              <w:t>situation with regard to appropriate support</w:t>
            </w:r>
            <w:r w:rsidR="00BB330B" w:rsidRPr="00F153B1">
              <w:rPr>
                <w:rFonts w:ascii="Arial" w:hAnsi="Arial" w:cs="Arial"/>
                <w:bCs/>
              </w:rPr>
              <w:t>.</w:t>
            </w:r>
          </w:p>
        </w:tc>
      </w:tr>
      <w:tr w:rsidR="000D6DA8" w:rsidRPr="00F153B1" w14:paraId="43853E20" w14:textId="77777777" w:rsidTr="000D6DA8">
        <w:trPr>
          <w:trHeight w:val="284"/>
        </w:trPr>
        <w:tc>
          <w:tcPr>
            <w:tcW w:w="584" w:type="dxa"/>
            <w:tcBorders>
              <w:top w:val="single" w:sz="4" w:space="0" w:color="auto"/>
              <w:left w:val="nil"/>
              <w:bottom w:val="single" w:sz="4" w:space="0" w:color="auto"/>
              <w:right w:val="nil"/>
            </w:tcBorders>
            <w:vAlign w:val="center"/>
          </w:tcPr>
          <w:p w14:paraId="3BCA6F76"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6022D82F" w14:textId="77777777" w:rsidR="000D6DA8" w:rsidRPr="00F153B1" w:rsidRDefault="000D6DA8" w:rsidP="000D6DA8">
            <w:pPr>
              <w:spacing w:line="276" w:lineRule="auto"/>
              <w:rPr>
                <w:rFonts w:ascii="Arial" w:hAnsi="Arial" w:cs="Arial"/>
              </w:rPr>
            </w:pPr>
          </w:p>
        </w:tc>
        <w:tc>
          <w:tcPr>
            <w:tcW w:w="1204" w:type="dxa"/>
            <w:tcBorders>
              <w:top w:val="single" w:sz="4" w:space="0" w:color="auto"/>
              <w:left w:val="nil"/>
              <w:bottom w:val="single" w:sz="4" w:space="0" w:color="auto"/>
              <w:right w:val="nil"/>
            </w:tcBorders>
            <w:vAlign w:val="center"/>
          </w:tcPr>
          <w:p w14:paraId="33CC6681" w14:textId="77777777" w:rsidR="000D6DA8" w:rsidRPr="00F153B1" w:rsidRDefault="000D6DA8" w:rsidP="000D6DA8">
            <w:pPr>
              <w:spacing w:line="276" w:lineRule="auto"/>
              <w:jc w:val="center"/>
              <w:rPr>
                <w:rFonts w:ascii="Arial" w:hAnsi="Arial" w:cs="Arial"/>
                <w:bCs/>
              </w:rPr>
            </w:pPr>
          </w:p>
        </w:tc>
      </w:tr>
      <w:tr w:rsidR="00B33F47" w:rsidRPr="00F153B1" w14:paraId="51FA6C9C" w14:textId="77777777" w:rsidTr="000D6DA8">
        <w:trPr>
          <w:trHeight w:val="567"/>
        </w:trPr>
        <w:tc>
          <w:tcPr>
            <w:tcW w:w="584" w:type="dxa"/>
            <w:tcBorders>
              <w:top w:val="single" w:sz="4" w:space="0" w:color="auto"/>
              <w:bottom w:val="single" w:sz="4" w:space="0" w:color="auto"/>
            </w:tcBorders>
            <w:vAlign w:val="center"/>
          </w:tcPr>
          <w:p w14:paraId="5D55194F" w14:textId="3FE256AD" w:rsidR="00B33F47" w:rsidRPr="00F153B1" w:rsidRDefault="00B33F47" w:rsidP="000D6DA8">
            <w:pPr>
              <w:spacing w:line="276" w:lineRule="auto"/>
              <w:jc w:val="center"/>
              <w:rPr>
                <w:rFonts w:ascii="Arial" w:hAnsi="Arial" w:cs="Arial"/>
                <w:b/>
                <w:bCs/>
              </w:rPr>
            </w:pPr>
            <w:r w:rsidRPr="00F153B1">
              <w:rPr>
                <w:rFonts w:ascii="Arial" w:hAnsi="Arial" w:cs="Arial"/>
                <w:b/>
                <w:bCs/>
              </w:rPr>
              <w:t>6</w:t>
            </w:r>
          </w:p>
        </w:tc>
        <w:tc>
          <w:tcPr>
            <w:tcW w:w="6153" w:type="dxa"/>
            <w:tcBorders>
              <w:top w:val="single" w:sz="4" w:space="0" w:color="auto"/>
              <w:bottom w:val="single" w:sz="4" w:space="0" w:color="auto"/>
            </w:tcBorders>
            <w:vAlign w:val="center"/>
          </w:tcPr>
          <w:p w14:paraId="24B8D846" w14:textId="41AA81EA" w:rsidR="00B33F47" w:rsidRPr="00F153B1" w:rsidRDefault="00516F0B" w:rsidP="000D6DA8">
            <w:pPr>
              <w:spacing w:line="276" w:lineRule="auto"/>
              <w:rPr>
                <w:rFonts w:ascii="Arial" w:hAnsi="Arial" w:cs="Arial"/>
                <w:bCs/>
              </w:rPr>
            </w:pPr>
            <w:r w:rsidRPr="00F153B1">
              <w:rPr>
                <w:rFonts w:ascii="Arial" w:hAnsi="Arial" w:cs="Arial"/>
              </w:rPr>
              <w:t xml:space="preserve">Candidates can dictate, </w:t>
            </w:r>
            <w:r w:rsidRPr="00F153B1">
              <w:rPr>
                <w:rFonts w:ascii="Arial" w:hAnsi="Arial" w:cs="Arial"/>
                <w:lang w:val="en"/>
              </w:rPr>
              <w:t>with speech recognition, their answers</w:t>
            </w:r>
            <w:r w:rsidRPr="00F153B1">
              <w:rPr>
                <w:rFonts w:ascii="Arial" w:hAnsi="Arial" w:cs="Arial"/>
              </w:rPr>
              <w:t xml:space="preserve"> directly onto the D</w:t>
            </w:r>
            <w:r w:rsidR="00B80C4F" w:rsidRPr="00F153B1">
              <w:rPr>
                <w:rFonts w:ascii="Arial" w:hAnsi="Arial" w:cs="Arial"/>
              </w:rPr>
              <w:t xml:space="preserve">igital </w:t>
            </w:r>
            <w:r w:rsidRPr="00F153B1">
              <w:rPr>
                <w:rFonts w:ascii="Arial" w:hAnsi="Arial" w:cs="Arial"/>
              </w:rPr>
              <w:t>Q</w:t>
            </w:r>
            <w:r w:rsidR="00B80C4F" w:rsidRPr="00F153B1">
              <w:rPr>
                <w:rFonts w:ascii="Arial" w:hAnsi="Arial" w:cs="Arial"/>
              </w:rPr>
              <w:t xml:space="preserve">uestion </w:t>
            </w:r>
            <w:r w:rsidRPr="00F153B1">
              <w:rPr>
                <w:rFonts w:ascii="Arial" w:hAnsi="Arial" w:cs="Arial"/>
              </w:rPr>
              <w:t>P</w:t>
            </w:r>
            <w:r w:rsidR="00B80C4F" w:rsidRPr="00F153B1">
              <w:rPr>
                <w:rFonts w:ascii="Arial" w:hAnsi="Arial" w:cs="Arial"/>
              </w:rPr>
              <w:t>aper</w:t>
            </w:r>
            <w:r w:rsidR="003B0F8C" w:rsidRPr="00F153B1">
              <w:rPr>
                <w:rFonts w:ascii="Arial" w:hAnsi="Arial" w:cs="Arial"/>
              </w:rPr>
              <w:t>.</w:t>
            </w:r>
          </w:p>
        </w:tc>
        <w:tc>
          <w:tcPr>
            <w:tcW w:w="1204" w:type="dxa"/>
            <w:tcBorders>
              <w:top w:val="single" w:sz="4" w:space="0" w:color="auto"/>
              <w:bottom w:val="single" w:sz="4" w:space="0" w:color="auto"/>
            </w:tcBorders>
            <w:vAlign w:val="center"/>
          </w:tcPr>
          <w:p w14:paraId="624DB079"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5977F0E4"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696139F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2D541956" w14:textId="77777777" w:rsidTr="000D6DA8">
        <w:trPr>
          <w:trHeight w:val="680"/>
        </w:trPr>
        <w:tc>
          <w:tcPr>
            <w:tcW w:w="7941" w:type="dxa"/>
            <w:gridSpan w:val="3"/>
            <w:tcBorders>
              <w:bottom w:val="single" w:sz="4" w:space="0" w:color="auto"/>
            </w:tcBorders>
            <w:vAlign w:val="center"/>
          </w:tcPr>
          <w:p w14:paraId="0F258460" w14:textId="2180BF35" w:rsidR="00B33F47" w:rsidRPr="00F153B1" w:rsidRDefault="00516F0B" w:rsidP="00B80C4F">
            <w:pPr>
              <w:spacing w:line="276" w:lineRule="auto"/>
              <w:ind w:left="-6"/>
              <w:rPr>
                <w:rFonts w:ascii="Arial" w:hAnsi="Arial" w:cs="Arial"/>
              </w:rPr>
            </w:pPr>
            <w:r w:rsidRPr="00F153B1">
              <w:rPr>
                <w:rFonts w:ascii="Arial" w:hAnsi="Arial" w:cs="Arial"/>
                <w:b/>
                <w:bCs/>
              </w:rPr>
              <w:t>True</w:t>
            </w:r>
            <w:r w:rsidR="00511F83" w:rsidRPr="00F153B1">
              <w:rPr>
                <w:rFonts w:ascii="Arial" w:hAnsi="Arial" w:cs="Arial"/>
                <w:bCs/>
              </w:rPr>
              <w:t xml:space="preserve"> -</w:t>
            </w:r>
            <w:r w:rsidRPr="00F153B1">
              <w:t xml:space="preserve"> </w:t>
            </w:r>
            <w:r w:rsidRPr="00F153B1">
              <w:rPr>
                <w:rFonts w:ascii="Arial" w:hAnsi="Arial" w:cs="Arial"/>
              </w:rPr>
              <w:t>Candidates can use the D</w:t>
            </w:r>
            <w:r w:rsidR="00B80C4F" w:rsidRPr="00F153B1">
              <w:rPr>
                <w:rFonts w:ascii="Arial" w:hAnsi="Arial" w:cs="Arial"/>
              </w:rPr>
              <w:t xml:space="preserve">igital </w:t>
            </w:r>
            <w:r w:rsidRPr="00F153B1">
              <w:rPr>
                <w:rFonts w:ascii="Arial" w:hAnsi="Arial" w:cs="Arial"/>
              </w:rPr>
              <w:t>Q</w:t>
            </w:r>
            <w:r w:rsidR="00B80C4F" w:rsidRPr="00F153B1">
              <w:rPr>
                <w:rFonts w:ascii="Arial" w:hAnsi="Arial" w:cs="Arial"/>
              </w:rPr>
              <w:t xml:space="preserve">uestion </w:t>
            </w:r>
            <w:r w:rsidRPr="00F153B1">
              <w:rPr>
                <w:rFonts w:ascii="Arial" w:hAnsi="Arial" w:cs="Arial"/>
              </w:rPr>
              <w:t>P</w:t>
            </w:r>
            <w:r w:rsidR="00B80C4F" w:rsidRPr="00F153B1">
              <w:rPr>
                <w:rFonts w:ascii="Arial" w:hAnsi="Arial" w:cs="Arial"/>
              </w:rPr>
              <w:t>apers</w:t>
            </w:r>
            <w:r w:rsidRPr="00F153B1">
              <w:rPr>
                <w:rFonts w:ascii="Arial" w:hAnsi="Arial" w:cs="Arial"/>
              </w:rPr>
              <w:t xml:space="preserve"> to type or dictate, </w:t>
            </w:r>
            <w:r w:rsidRPr="00F153B1">
              <w:rPr>
                <w:rFonts w:ascii="Arial" w:hAnsi="Arial" w:cs="Arial"/>
                <w:lang w:val="en"/>
              </w:rPr>
              <w:t>with speech recognition, their answers</w:t>
            </w:r>
            <w:r w:rsidRPr="00F153B1">
              <w:rPr>
                <w:rFonts w:ascii="Arial" w:hAnsi="Arial" w:cs="Arial"/>
              </w:rPr>
              <w:t xml:space="preserve"> on screen directly onto the D</w:t>
            </w:r>
            <w:r w:rsidR="00B80C4F" w:rsidRPr="00F153B1">
              <w:rPr>
                <w:rFonts w:ascii="Arial" w:hAnsi="Arial" w:cs="Arial"/>
              </w:rPr>
              <w:t xml:space="preserve">igital </w:t>
            </w:r>
            <w:r w:rsidRPr="00F153B1">
              <w:rPr>
                <w:rFonts w:ascii="Arial" w:hAnsi="Arial" w:cs="Arial"/>
              </w:rPr>
              <w:t>Q</w:t>
            </w:r>
            <w:r w:rsidR="00B80C4F" w:rsidRPr="00F153B1">
              <w:rPr>
                <w:rFonts w:ascii="Arial" w:hAnsi="Arial" w:cs="Arial"/>
              </w:rPr>
              <w:t xml:space="preserve">uestion </w:t>
            </w:r>
            <w:r w:rsidRPr="00F153B1">
              <w:rPr>
                <w:rFonts w:ascii="Arial" w:hAnsi="Arial" w:cs="Arial"/>
              </w:rPr>
              <w:t>P</w:t>
            </w:r>
            <w:r w:rsidR="00B80C4F" w:rsidRPr="00F153B1">
              <w:rPr>
                <w:rFonts w:ascii="Arial" w:hAnsi="Arial" w:cs="Arial"/>
              </w:rPr>
              <w:t>aper</w:t>
            </w:r>
            <w:r w:rsidRPr="00F153B1">
              <w:rPr>
                <w:rFonts w:ascii="Arial" w:hAnsi="Arial" w:cs="Arial"/>
              </w:rPr>
              <w:t xml:space="preserve"> or onto the digital answer book</w:t>
            </w:r>
          </w:p>
        </w:tc>
      </w:tr>
      <w:tr w:rsidR="000D6DA8" w:rsidRPr="00F153B1" w14:paraId="1E505D7E" w14:textId="77777777" w:rsidTr="000D6DA8">
        <w:trPr>
          <w:trHeight w:val="284"/>
        </w:trPr>
        <w:tc>
          <w:tcPr>
            <w:tcW w:w="584" w:type="dxa"/>
            <w:tcBorders>
              <w:top w:val="single" w:sz="4" w:space="0" w:color="auto"/>
              <w:left w:val="nil"/>
              <w:bottom w:val="single" w:sz="4" w:space="0" w:color="auto"/>
              <w:right w:val="nil"/>
            </w:tcBorders>
            <w:vAlign w:val="center"/>
          </w:tcPr>
          <w:p w14:paraId="29F745AA"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0E384F05" w14:textId="77777777" w:rsidR="000D6DA8" w:rsidRPr="00F153B1" w:rsidRDefault="000D6DA8" w:rsidP="000D6DA8">
            <w:pPr>
              <w:spacing w:line="276" w:lineRule="auto"/>
              <w:ind w:left="35"/>
              <w:rPr>
                <w:rFonts w:ascii="Arial" w:hAnsi="Arial" w:cs="Arial"/>
              </w:rPr>
            </w:pPr>
          </w:p>
        </w:tc>
        <w:tc>
          <w:tcPr>
            <w:tcW w:w="1204" w:type="dxa"/>
            <w:tcBorders>
              <w:top w:val="single" w:sz="4" w:space="0" w:color="auto"/>
              <w:left w:val="nil"/>
              <w:bottom w:val="single" w:sz="4" w:space="0" w:color="auto"/>
              <w:right w:val="nil"/>
            </w:tcBorders>
            <w:vAlign w:val="center"/>
          </w:tcPr>
          <w:p w14:paraId="213C3880" w14:textId="77777777" w:rsidR="000D6DA8" w:rsidRPr="00F153B1" w:rsidRDefault="000D6DA8" w:rsidP="000D6DA8">
            <w:pPr>
              <w:spacing w:line="276" w:lineRule="auto"/>
              <w:jc w:val="center"/>
              <w:rPr>
                <w:rFonts w:ascii="Arial" w:hAnsi="Arial" w:cs="Arial"/>
                <w:bCs/>
              </w:rPr>
            </w:pPr>
          </w:p>
        </w:tc>
      </w:tr>
      <w:tr w:rsidR="00B33F47" w:rsidRPr="00F153B1" w14:paraId="226949EE" w14:textId="77777777" w:rsidTr="000D6DA8">
        <w:trPr>
          <w:trHeight w:val="567"/>
        </w:trPr>
        <w:tc>
          <w:tcPr>
            <w:tcW w:w="584" w:type="dxa"/>
            <w:tcBorders>
              <w:top w:val="single" w:sz="4" w:space="0" w:color="auto"/>
              <w:bottom w:val="single" w:sz="4" w:space="0" w:color="auto"/>
            </w:tcBorders>
            <w:vAlign w:val="center"/>
          </w:tcPr>
          <w:p w14:paraId="0E5CD681" w14:textId="77777777" w:rsidR="00B33F47" w:rsidRPr="00F153B1" w:rsidRDefault="00B33F47" w:rsidP="000D6DA8">
            <w:pPr>
              <w:spacing w:line="276" w:lineRule="auto"/>
              <w:jc w:val="center"/>
              <w:rPr>
                <w:rFonts w:ascii="Arial" w:hAnsi="Arial" w:cs="Arial"/>
                <w:b/>
                <w:bCs/>
              </w:rPr>
            </w:pPr>
            <w:r w:rsidRPr="00F153B1">
              <w:rPr>
                <w:rFonts w:ascii="Arial" w:hAnsi="Arial" w:cs="Arial"/>
                <w:b/>
                <w:bCs/>
              </w:rPr>
              <w:t>7</w:t>
            </w:r>
          </w:p>
        </w:tc>
        <w:tc>
          <w:tcPr>
            <w:tcW w:w="6153" w:type="dxa"/>
            <w:tcBorders>
              <w:top w:val="single" w:sz="4" w:space="0" w:color="auto"/>
              <w:bottom w:val="single" w:sz="4" w:space="0" w:color="auto"/>
            </w:tcBorders>
            <w:vAlign w:val="center"/>
          </w:tcPr>
          <w:p w14:paraId="1A9DD9AC" w14:textId="54F15F0B" w:rsidR="00B33F47" w:rsidRPr="00F153B1" w:rsidRDefault="00516F0B" w:rsidP="000D6DA8">
            <w:pPr>
              <w:spacing w:line="276" w:lineRule="auto"/>
              <w:ind w:left="35"/>
              <w:rPr>
                <w:rFonts w:ascii="Arial" w:hAnsi="Arial" w:cs="Arial"/>
              </w:rPr>
            </w:pPr>
            <w:r w:rsidRPr="00F153B1">
              <w:rPr>
                <w:rFonts w:ascii="Arial" w:hAnsi="Arial"/>
                <w:lang w:eastAsia="en-US"/>
              </w:rPr>
              <w:t>Candidates cannot use the D</w:t>
            </w:r>
            <w:r w:rsidR="00B80C4F" w:rsidRPr="00F153B1">
              <w:rPr>
                <w:rFonts w:ascii="Arial" w:hAnsi="Arial"/>
                <w:lang w:eastAsia="en-US"/>
              </w:rPr>
              <w:t xml:space="preserve">igital </w:t>
            </w:r>
            <w:r w:rsidRPr="00F153B1">
              <w:rPr>
                <w:rFonts w:ascii="Arial" w:hAnsi="Arial"/>
                <w:lang w:eastAsia="en-US"/>
              </w:rPr>
              <w:t>Q</w:t>
            </w:r>
            <w:r w:rsidR="00B80C4F" w:rsidRPr="00F153B1">
              <w:rPr>
                <w:rFonts w:ascii="Arial" w:hAnsi="Arial"/>
                <w:lang w:eastAsia="en-US"/>
              </w:rPr>
              <w:t xml:space="preserve">uestion </w:t>
            </w:r>
            <w:r w:rsidRPr="00F153B1">
              <w:rPr>
                <w:rFonts w:ascii="Arial" w:hAnsi="Arial"/>
                <w:lang w:eastAsia="en-US"/>
              </w:rPr>
              <w:t>P</w:t>
            </w:r>
            <w:r w:rsidR="00B80C4F" w:rsidRPr="00F153B1">
              <w:rPr>
                <w:rFonts w:ascii="Arial" w:hAnsi="Arial"/>
                <w:lang w:eastAsia="en-US"/>
              </w:rPr>
              <w:t>aper</w:t>
            </w:r>
            <w:r w:rsidRPr="00F153B1">
              <w:rPr>
                <w:rFonts w:ascii="Arial" w:hAnsi="Arial"/>
                <w:lang w:eastAsia="en-US"/>
              </w:rPr>
              <w:t>s to use text-to-speech software to read back their responses</w:t>
            </w:r>
          </w:p>
        </w:tc>
        <w:tc>
          <w:tcPr>
            <w:tcW w:w="1204" w:type="dxa"/>
            <w:tcBorders>
              <w:top w:val="single" w:sz="4" w:space="0" w:color="auto"/>
              <w:bottom w:val="single" w:sz="4" w:space="0" w:color="auto"/>
            </w:tcBorders>
            <w:vAlign w:val="center"/>
          </w:tcPr>
          <w:p w14:paraId="34B467EA"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080339FA"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7ED3E79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60819E76" w14:textId="77777777" w:rsidTr="000D6DA8">
        <w:trPr>
          <w:trHeight w:val="567"/>
        </w:trPr>
        <w:tc>
          <w:tcPr>
            <w:tcW w:w="7941" w:type="dxa"/>
            <w:gridSpan w:val="3"/>
            <w:tcBorders>
              <w:bottom w:val="single" w:sz="4" w:space="0" w:color="auto"/>
            </w:tcBorders>
            <w:vAlign w:val="center"/>
          </w:tcPr>
          <w:p w14:paraId="3C45E57C" w14:textId="03DECC89" w:rsidR="00B33F47" w:rsidRPr="00F153B1" w:rsidRDefault="004D005C" w:rsidP="00516F0B">
            <w:pPr>
              <w:spacing w:line="276" w:lineRule="auto"/>
              <w:rPr>
                <w:rFonts w:ascii="Arial" w:hAnsi="Arial" w:cs="Arial"/>
                <w:bCs/>
              </w:rPr>
            </w:pPr>
            <w:r w:rsidRPr="00F153B1">
              <w:rPr>
                <w:rFonts w:ascii="Arial" w:hAnsi="Arial" w:cs="Arial"/>
                <w:b/>
                <w:bCs/>
              </w:rPr>
              <w:t>False</w:t>
            </w:r>
            <w:r w:rsidRPr="00F153B1">
              <w:rPr>
                <w:rFonts w:ascii="Arial" w:hAnsi="Arial" w:cs="Arial"/>
                <w:bCs/>
              </w:rPr>
              <w:t xml:space="preserve"> </w:t>
            </w:r>
            <w:r w:rsidR="00511F83" w:rsidRPr="00F153B1">
              <w:rPr>
                <w:rFonts w:ascii="Arial" w:hAnsi="Arial" w:cs="Arial"/>
                <w:bCs/>
              </w:rPr>
              <w:t>-</w:t>
            </w:r>
            <w:r w:rsidR="00516F0B" w:rsidRPr="00F153B1">
              <w:rPr>
                <w:rFonts w:ascii="Arial" w:hAnsi="Arial"/>
                <w:lang w:eastAsia="en-US"/>
              </w:rPr>
              <w:t xml:space="preserve"> Candidates can use the D</w:t>
            </w:r>
            <w:r w:rsidR="00B80C4F" w:rsidRPr="00F153B1">
              <w:rPr>
                <w:rFonts w:ascii="Arial" w:hAnsi="Arial"/>
                <w:lang w:eastAsia="en-US"/>
              </w:rPr>
              <w:t xml:space="preserve">igital </w:t>
            </w:r>
            <w:r w:rsidR="00516F0B" w:rsidRPr="00F153B1">
              <w:rPr>
                <w:rFonts w:ascii="Arial" w:hAnsi="Arial"/>
                <w:lang w:eastAsia="en-US"/>
              </w:rPr>
              <w:t>Q</w:t>
            </w:r>
            <w:r w:rsidR="00B80C4F" w:rsidRPr="00F153B1">
              <w:rPr>
                <w:rFonts w:ascii="Arial" w:hAnsi="Arial"/>
                <w:lang w:eastAsia="en-US"/>
              </w:rPr>
              <w:t xml:space="preserve">uestion </w:t>
            </w:r>
            <w:r w:rsidR="00516F0B" w:rsidRPr="00F153B1">
              <w:rPr>
                <w:rFonts w:ascii="Arial" w:hAnsi="Arial"/>
                <w:lang w:eastAsia="en-US"/>
              </w:rPr>
              <w:t>P</w:t>
            </w:r>
            <w:r w:rsidR="00B80C4F" w:rsidRPr="00F153B1">
              <w:rPr>
                <w:rFonts w:ascii="Arial" w:hAnsi="Arial"/>
                <w:lang w:eastAsia="en-US"/>
              </w:rPr>
              <w:t>aper</w:t>
            </w:r>
            <w:r w:rsidR="00516F0B" w:rsidRPr="00F153B1">
              <w:rPr>
                <w:rFonts w:ascii="Arial" w:hAnsi="Arial"/>
                <w:lang w:eastAsia="en-US"/>
              </w:rPr>
              <w:t>s to</w:t>
            </w:r>
            <w:r w:rsidRPr="00F153B1">
              <w:rPr>
                <w:rFonts w:ascii="Arial" w:hAnsi="Arial" w:cs="Arial"/>
                <w:bCs/>
              </w:rPr>
              <w:t xml:space="preserve"> </w:t>
            </w:r>
            <w:r w:rsidR="00516F0B" w:rsidRPr="00F153B1">
              <w:rPr>
                <w:rFonts w:ascii="Arial" w:hAnsi="Arial"/>
                <w:lang w:eastAsia="en-US"/>
              </w:rPr>
              <w:t>use text-to-speech software to read the question paper or to read back their responses</w:t>
            </w:r>
          </w:p>
        </w:tc>
      </w:tr>
      <w:tr w:rsidR="000D6DA8" w:rsidRPr="000D6DA8" w14:paraId="1A6F4278" w14:textId="77777777" w:rsidTr="000D6DA8">
        <w:trPr>
          <w:trHeight w:val="284"/>
        </w:trPr>
        <w:tc>
          <w:tcPr>
            <w:tcW w:w="584" w:type="dxa"/>
            <w:tcBorders>
              <w:top w:val="single" w:sz="4" w:space="0" w:color="auto"/>
              <w:left w:val="nil"/>
              <w:bottom w:val="single" w:sz="4" w:space="0" w:color="auto"/>
              <w:right w:val="nil"/>
            </w:tcBorders>
            <w:vAlign w:val="center"/>
          </w:tcPr>
          <w:p w14:paraId="1935FEB5" w14:textId="77777777" w:rsidR="000D6DA8" w:rsidRPr="000D6DA8" w:rsidRDefault="000D6DA8" w:rsidP="000D6DA8">
            <w:pPr>
              <w:spacing w:line="276" w:lineRule="auto"/>
              <w:jc w:val="center"/>
              <w:rPr>
                <w:rFonts w:ascii="Arial" w:hAnsi="Arial" w:cs="Arial"/>
                <w:b/>
                <w:bCs/>
                <w:sz w:val="22"/>
                <w:szCs w:val="22"/>
              </w:rPr>
            </w:pPr>
          </w:p>
        </w:tc>
        <w:tc>
          <w:tcPr>
            <w:tcW w:w="6153" w:type="dxa"/>
            <w:tcBorders>
              <w:top w:val="single" w:sz="4" w:space="0" w:color="auto"/>
              <w:left w:val="nil"/>
              <w:bottom w:val="single" w:sz="4" w:space="0" w:color="auto"/>
              <w:right w:val="nil"/>
            </w:tcBorders>
            <w:vAlign w:val="center"/>
          </w:tcPr>
          <w:p w14:paraId="47791B1A" w14:textId="77777777" w:rsidR="000D6DA8" w:rsidRPr="000D6DA8" w:rsidRDefault="000D6DA8" w:rsidP="000D6DA8">
            <w:pPr>
              <w:spacing w:line="276" w:lineRule="auto"/>
              <w:ind w:left="35"/>
              <w:rPr>
                <w:rFonts w:ascii="Arial" w:hAnsi="Arial" w:cs="Arial"/>
                <w:sz w:val="22"/>
                <w:szCs w:val="22"/>
              </w:rPr>
            </w:pPr>
          </w:p>
        </w:tc>
        <w:tc>
          <w:tcPr>
            <w:tcW w:w="1204" w:type="dxa"/>
            <w:tcBorders>
              <w:top w:val="single" w:sz="4" w:space="0" w:color="auto"/>
              <w:left w:val="nil"/>
              <w:bottom w:val="single" w:sz="4" w:space="0" w:color="auto"/>
              <w:right w:val="nil"/>
            </w:tcBorders>
            <w:vAlign w:val="center"/>
          </w:tcPr>
          <w:p w14:paraId="0C119AE0" w14:textId="77777777" w:rsidR="000D6DA8" w:rsidRPr="000D6DA8" w:rsidRDefault="000D6DA8" w:rsidP="000D6DA8">
            <w:pPr>
              <w:spacing w:line="276" w:lineRule="auto"/>
              <w:jc w:val="center"/>
              <w:rPr>
                <w:rFonts w:ascii="Arial" w:hAnsi="Arial" w:cs="Arial"/>
                <w:bCs/>
                <w:sz w:val="22"/>
                <w:szCs w:val="22"/>
              </w:rPr>
            </w:pPr>
          </w:p>
        </w:tc>
      </w:tr>
      <w:tr w:rsidR="00B33F47" w:rsidRPr="00F153B1" w14:paraId="7F3F827C" w14:textId="77777777" w:rsidTr="000D6DA8">
        <w:trPr>
          <w:trHeight w:val="567"/>
        </w:trPr>
        <w:tc>
          <w:tcPr>
            <w:tcW w:w="584" w:type="dxa"/>
            <w:tcBorders>
              <w:top w:val="single" w:sz="4" w:space="0" w:color="auto"/>
              <w:bottom w:val="single" w:sz="4" w:space="0" w:color="auto"/>
            </w:tcBorders>
            <w:vAlign w:val="center"/>
          </w:tcPr>
          <w:p w14:paraId="58C8D12E" w14:textId="77777777" w:rsidR="00B33F47" w:rsidRPr="00F153B1" w:rsidRDefault="00B33F47" w:rsidP="000D6DA8">
            <w:pPr>
              <w:spacing w:line="276" w:lineRule="auto"/>
              <w:jc w:val="center"/>
              <w:rPr>
                <w:rFonts w:ascii="Arial" w:hAnsi="Arial" w:cs="Arial"/>
                <w:b/>
                <w:bCs/>
              </w:rPr>
            </w:pPr>
            <w:r w:rsidRPr="00F153B1">
              <w:rPr>
                <w:rFonts w:ascii="Arial" w:hAnsi="Arial" w:cs="Arial"/>
                <w:b/>
                <w:bCs/>
              </w:rPr>
              <w:t>8</w:t>
            </w:r>
          </w:p>
        </w:tc>
        <w:tc>
          <w:tcPr>
            <w:tcW w:w="6153" w:type="dxa"/>
            <w:tcBorders>
              <w:top w:val="single" w:sz="4" w:space="0" w:color="auto"/>
              <w:bottom w:val="single" w:sz="4" w:space="0" w:color="auto"/>
            </w:tcBorders>
            <w:vAlign w:val="center"/>
          </w:tcPr>
          <w:p w14:paraId="2B0DBF2F" w14:textId="1F89E421" w:rsidR="00B33F47" w:rsidRPr="00F153B1" w:rsidRDefault="00516F0B" w:rsidP="000D6DA8">
            <w:pPr>
              <w:spacing w:line="276" w:lineRule="auto"/>
              <w:ind w:left="35"/>
              <w:rPr>
                <w:rFonts w:ascii="Arial" w:hAnsi="Arial" w:cs="Arial"/>
              </w:rPr>
            </w:pPr>
            <w:r w:rsidRPr="00F153B1">
              <w:rPr>
                <w:rFonts w:ascii="Arial" w:hAnsi="Arial" w:cs="Arial"/>
              </w:rPr>
              <w:t>The spellcheck must only be used where it has been authorised by SQA</w:t>
            </w:r>
            <w:r w:rsidR="005541AB" w:rsidRPr="00F153B1">
              <w:rPr>
                <w:rFonts w:ascii="Arial" w:hAnsi="Arial" w:cs="Arial"/>
              </w:rPr>
              <w:t>.</w:t>
            </w:r>
          </w:p>
        </w:tc>
        <w:tc>
          <w:tcPr>
            <w:tcW w:w="1204" w:type="dxa"/>
            <w:tcBorders>
              <w:top w:val="single" w:sz="4" w:space="0" w:color="auto"/>
              <w:bottom w:val="single" w:sz="4" w:space="0" w:color="auto"/>
            </w:tcBorders>
            <w:vAlign w:val="center"/>
          </w:tcPr>
          <w:p w14:paraId="496C3003"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567AB6EF"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3CC8D27B"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6F09017B" w14:textId="77777777" w:rsidTr="000D6DA8">
        <w:trPr>
          <w:trHeight w:val="680"/>
        </w:trPr>
        <w:tc>
          <w:tcPr>
            <w:tcW w:w="7941" w:type="dxa"/>
            <w:gridSpan w:val="3"/>
            <w:tcBorders>
              <w:bottom w:val="single" w:sz="4" w:space="0" w:color="auto"/>
            </w:tcBorders>
            <w:vAlign w:val="center"/>
          </w:tcPr>
          <w:p w14:paraId="427DCC07" w14:textId="0B07B54E" w:rsidR="00B33F47" w:rsidRPr="00F153B1" w:rsidRDefault="004D005C" w:rsidP="00EE5CD8">
            <w:pPr>
              <w:spacing w:line="276" w:lineRule="auto"/>
              <w:rPr>
                <w:rFonts w:ascii="Arial" w:hAnsi="Arial" w:cs="Arial"/>
                <w:bCs/>
              </w:rPr>
            </w:pPr>
            <w:r w:rsidRPr="00F153B1">
              <w:rPr>
                <w:rFonts w:ascii="Arial" w:hAnsi="Arial" w:cs="Arial"/>
                <w:b/>
                <w:bCs/>
              </w:rPr>
              <w:t>True</w:t>
            </w:r>
            <w:r w:rsidR="00511F83" w:rsidRPr="00F153B1">
              <w:rPr>
                <w:rFonts w:ascii="Arial" w:hAnsi="Arial" w:cs="Arial"/>
                <w:bCs/>
              </w:rPr>
              <w:t xml:space="preserve"> </w:t>
            </w:r>
            <w:r w:rsidR="00EE5CD8">
              <w:rPr>
                <w:rFonts w:ascii="Arial" w:hAnsi="Arial" w:cs="Arial"/>
                <w:bCs/>
              </w:rPr>
              <w:t>-</w:t>
            </w:r>
            <w:r w:rsidR="00511F83" w:rsidRPr="00F153B1">
              <w:rPr>
                <w:rFonts w:ascii="Arial" w:hAnsi="Arial" w:cs="Arial"/>
                <w:bCs/>
              </w:rPr>
              <w:t xml:space="preserve"> </w:t>
            </w:r>
            <w:r w:rsidR="00516F0B" w:rsidRPr="00F153B1">
              <w:rPr>
                <w:rFonts w:ascii="Arial" w:hAnsi="Arial" w:cs="Arial"/>
                <w:bCs/>
              </w:rPr>
              <w:t>The spellcheck can only be provided to those candidates who have been identified</w:t>
            </w:r>
            <w:r w:rsidR="00B80C4F" w:rsidRPr="00F153B1">
              <w:rPr>
                <w:rFonts w:ascii="Arial" w:hAnsi="Arial" w:cs="Arial"/>
                <w:bCs/>
              </w:rPr>
              <w:t xml:space="preserve"> and verified</w:t>
            </w:r>
            <w:r w:rsidR="00516F0B" w:rsidRPr="00F153B1">
              <w:rPr>
                <w:rFonts w:ascii="Arial" w:hAnsi="Arial" w:cs="Arial"/>
                <w:bCs/>
              </w:rPr>
              <w:t xml:space="preserve"> as having a particular problem with spelling</w:t>
            </w:r>
            <w:r w:rsidR="00B80C4F" w:rsidRPr="00F153B1">
              <w:rPr>
                <w:rFonts w:ascii="Arial" w:hAnsi="Arial" w:cs="Arial"/>
                <w:bCs/>
              </w:rPr>
              <w:t xml:space="preserve"> and that they use a spellcheck as part of their ongoing support with writing</w:t>
            </w:r>
            <w:r w:rsidR="00EE5CD8">
              <w:rPr>
                <w:rFonts w:ascii="Arial" w:hAnsi="Arial" w:cs="Arial"/>
                <w:bCs/>
              </w:rPr>
              <w:t>.</w:t>
            </w:r>
          </w:p>
        </w:tc>
      </w:tr>
    </w:tbl>
    <w:p w14:paraId="065B47A6" w14:textId="77777777" w:rsidR="000D6DA8" w:rsidRDefault="000D6DA8">
      <w:r>
        <w:br w:type="page"/>
      </w:r>
    </w:p>
    <w:tbl>
      <w:tblPr>
        <w:tblStyle w:val="TableGrid"/>
        <w:tblW w:w="7941" w:type="dxa"/>
        <w:tblInd w:w="355" w:type="dxa"/>
        <w:tblLook w:val="04A0" w:firstRow="1" w:lastRow="0" w:firstColumn="1" w:lastColumn="0" w:noHBand="0" w:noVBand="1"/>
      </w:tblPr>
      <w:tblGrid>
        <w:gridCol w:w="584"/>
        <w:gridCol w:w="6153"/>
        <w:gridCol w:w="1204"/>
      </w:tblGrid>
      <w:tr w:rsidR="00B33F47" w:rsidRPr="00F153B1" w14:paraId="72D97091" w14:textId="77777777" w:rsidTr="000D6DA8">
        <w:tc>
          <w:tcPr>
            <w:tcW w:w="584" w:type="dxa"/>
            <w:tcBorders>
              <w:top w:val="single" w:sz="4" w:space="0" w:color="auto"/>
              <w:bottom w:val="single" w:sz="4" w:space="0" w:color="auto"/>
            </w:tcBorders>
            <w:vAlign w:val="center"/>
          </w:tcPr>
          <w:p w14:paraId="478ABCD3" w14:textId="77777777" w:rsidR="00B33F47" w:rsidRPr="00F153B1" w:rsidRDefault="004D005C" w:rsidP="000D6DA8">
            <w:pPr>
              <w:spacing w:line="276" w:lineRule="auto"/>
              <w:jc w:val="center"/>
              <w:rPr>
                <w:rFonts w:ascii="Arial" w:hAnsi="Arial" w:cs="Arial"/>
                <w:b/>
                <w:bCs/>
              </w:rPr>
            </w:pPr>
            <w:r w:rsidRPr="00F153B1">
              <w:rPr>
                <w:rFonts w:ascii="Arial" w:hAnsi="Arial" w:cs="Arial"/>
                <w:b/>
              </w:rPr>
              <w:lastRenderedPageBreak/>
              <w:br w:type="page"/>
            </w:r>
            <w:r w:rsidR="00B33F47" w:rsidRPr="00F153B1">
              <w:rPr>
                <w:rFonts w:ascii="Arial" w:hAnsi="Arial" w:cs="Arial"/>
                <w:b/>
                <w:bCs/>
              </w:rPr>
              <w:t>9</w:t>
            </w:r>
          </w:p>
        </w:tc>
        <w:tc>
          <w:tcPr>
            <w:tcW w:w="6153" w:type="dxa"/>
            <w:tcBorders>
              <w:top w:val="single" w:sz="4" w:space="0" w:color="auto"/>
              <w:bottom w:val="single" w:sz="4" w:space="0" w:color="auto"/>
            </w:tcBorders>
            <w:vAlign w:val="center"/>
          </w:tcPr>
          <w:p w14:paraId="307ACF48" w14:textId="29AA80D6" w:rsidR="00B33F47" w:rsidRPr="00F153B1" w:rsidRDefault="00516F0B" w:rsidP="000D6DA8">
            <w:pPr>
              <w:spacing w:line="276" w:lineRule="auto"/>
              <w:rPr>
                <w:rFonts w:ascii="Arial" w:hAnsi="Arial" w:cs="Arial"/>
              </w:rPr>
            </w:pPr>
            <w:r w:rsidRPr="00F153B1">
              <w:rPr>
                <w:rFonts w:ascii="Arial" w:hAnsi="Arial" w:cs="Arial"/>
              </w:rPr>
              <w:t>All centres must submit their requests for D</w:t>
            </w:r>
            <w:r w:rsidR="00B80C4F" w:rsidRPr="00F153B1">
              <w:rPr>
                <w:rFonts w:ascii="Arial" w:hAnsi="Arial" w:cs="Arial"/>
              </w:rPr>
              <w:t xml:space="preserve">igital </w:t>
            </w:r>
            <w:r w:rsidRPr="00F153B1">
              <w:rPr>
                <w:rFonts w:ascii="Arial" w:hAnsi="Arial" w:cs="Arial"/>
              </w:rPr>
              <w:t>Q</w:t>
            </w:r>
            <w:r w:rsidR="00B80C4F" w:rsidRPr="00F153B1">
              <w:rPr>
                <w:rFonts w:ascii="Arial" w:hAnsi="Arial" w:cs="Arial"/>
              </w:rPr>
              <w:t xml:space="preserve">uestion </w:t>
            </w:r>
            <w:r w:rsidRPr="00F153B1">
              <w:rPr>
                <w:rFonts w:ascii="Arial" w:hAnsi="Arial" w:cs="Arial"/>
              </w:rPr>
              <w:t>P</w:t>
            </w:r>
            <w:r w:rsidR="00B80C4F" w:rsidRPr="00F153B1">
              <w:rPr>
                <w:rFonts w:ascii="Arial" w:hAnsi="Arial" w:cs="Arial"/>
              </w:rPr>
              <w:t>aper</w:t>
            </w:r>
            <w:r w:rsidRPr="00F153B1">
              <w:rPr>
                <w:rFonts w:ascii="Arial" w:hAnsi="Arial" w:cs="Arial"/>
              </w:rPr>
              <w:t xml:space="preserve">s by the end of January.  </w:t>
            </w:r>
          </w:p>
        </w:tc>
        <w:tc>
          <w:tcPr>
            <w:tcW w:w="1204" w:type="dxa"/>
            <w:tcBorders>
              <w:top w:val="single" w:sz="4" w:space="0" w:color="auto"/>
              <w:bottom w:val="single" w:sz="4" w:space="0" w:color="auto"/>
            </w:tcBorders>
            <w:vAlign w:val="center"/>
          </w:tcPr>
          <w:p w14:paraId="726ED4D2"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20E76A10"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68DC9F55"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63E4FF11" w14:textId="77777777" w:rsidTr="000D6DA8">
        <w:trPr>
          <w:trHeight w:val="680"/>
        </w:trPr>
        <w:tc>
          <w:tcPr>
            <w:tcW w:w="7941" w:type="dxa"/>
            <w:gridSpan w:val="3"/>
            <w:tcBorders>
              <w:bottom w:val="single" w:sz="4" w:space="0" w:color="auto"/>
            </w:tcBorders>
            <w:vAlign w:val="center"/>
          </w:tcPr>
          <w:p w14:paraId="1AC07213" w14:textId="7662517D" w:rsidR="00835CBE" w:rsidRPr="00F153B1" w:rsidRDefault="00516F0B" w:rsidP="00EE5CD8">
            <w:pPr>
              <w:spacing w:line="276" w:lineRule="auto"/>
              <w:rPr>
                <w:rFonts w:ascii="Arial" w:hAnsi="Arial"/>
                <w:lang w:eastAsia="en-US"/>
              </w:rPr>
            </w:pPr>
            <w:r w:rsidRPr="00F153B1">
              <w:rPr>
                <w:rFonts w:ascii="Arial" w:hAnsi="Arial" w:cs="Arial"/>
                <w:b/>
                <w:bCs/>
              </w:rPr>
              <w:t>True</w:t>
            </w:r>
            <w:r w:rsidRPr="00F153B1">
              <w:rPr>
                <w:rFonts w:ascii="Arial" w:hAnsi="Arial" w:cs="Arial"/>
                <w:bCs/>
              </w:rPr>
              <w:t xml:space="preserve"> </w:t>
            </w:r>
            <w:r w:rsidR="00EE5CD8">
              <w:rPr>
                <w:rFonts w:ascii="Arial" w:hAnsi="Arial" w:cs="Arial"/>
                <w:bCs/>
              </w:rPr>
              <w:t>-</w:t>
            </w:r>
            <w:r w:rsidR="004D005C" w:rsidRPr="00F153B1">
              <w:rPr>
                <w:rFonts w:ascii="Arial" w:hAnsi="Arial" w:cs="Arial"/>
                <w:bCs/>
              </w:rPr>
              <w:t xml:space="preserve"> </w:t>
            </w:r>
            <w:r w:rsidR="00B80C4F" w:rsidRPr="00F153B1">
              <w:rPr>
                <w:rFonts w:ascii="Arial" w:hAnsi="Arial" w:cs="Arial"/>
                <w:bCs/>
              </w:rPr>
              <w:t>As with all adapted question papers, y</w:t>
            </w:r>
            <w:r w:rsidRPr="00F153B1">
              <w:rPr>
                <w:rFonts w:ascii="Arial" w:hAnsi="Arial"/>
                <w:lang w:eastAsia="en-US"/>
              </w:rPr>
              <w:t>ou must request a D</w:t>
            </w:r>
            <w:r w:rsidR="00B80C4F" w:rsidRPr="00F153B1">
              <w:rPr>
                <w:rFonts w:ascii="Arial" w:hAnsi="Arial"/>
                <w:lang w:eastAsia="en-US"/>
              </w:rPr>
              <w:t xml:space="preserve">igital </w:t>
            </w:r>
            <w:r w:rsidRPr="00F153B1">
              <w:rPr>
                <w:rFonts w:ascii="Arial" w:hAnsi="Arial"/>
                <w:lang w:eastAsia="en-US"/>
              </w:rPr>
              <w:t>Q</w:t>
            </w:r>
            <w:r w:rsidR="00B80C4F" w:rsidRPr="00F153B1">
              <w:rPr>
                <w:rFonts w:ascii="Arial" w:hAnsi="Arial"/>
                <w:lang w:eastAsia="en-US"/>
              </w:rPr>
              <w:t xml:space="preserve">uestion </w:t>
            </w:r>
            <w:r w:rsidRPr="00F153B1">
              <w:rPr>
                <w:rFonts w:ascii="Arial" w:hAnsi="Arial"/>
                <w:lang w:eastAsia="en-US"/>
              </w:rPr>
              <w:t>P</w:t>
            </w:r>
            <w:r w:rsidR="00B80C4F" w:rsidRPr="00F153B1">
              <w:rPr>
                <w:rFonts w:ascii="Arial" w:hAnsi="Arial"/>
                <w:lang w:eastAsia="en-US"/>
              </w:rPr>
              <w:t>aper</w:t>
            </w:r>
            <w:r w:rsidRPr="00F153B1">
              <w:rPr>
                <w:rFonts w:ascii="Arial" w:hAnsi="Arial"/>
                <w:lang w:eastAsia="en-US"/>
              </w:rPr>
              <w:t xml:space="preserve"> through SQA’s online Assessment Arrangements Request</w:t>
            </w:r>
            <w:r w:rsidR="00EE5CD8">
              <w:rPr>
                <w:rFonts w:ascii="Arial" w:hAnsi="Arial"/>
                <w:lang w:eastAsia="en-US"/>
              </w:rPr>
              <w:t>s</w:t>
            </w:r>
            <w:r w:rsidRPr="00F153B1">
              <w:rPr>
                <w:rFonts w:ascii="Arial" w:hAnsi="Arial"/>
                <w:lang w:eastAsia="en-US"/>
              </w:rPr>
              <w:t xml:space="preserve"> (AAR) system</w:t>
            </w:r>
            <w:r w:rsidR="00EE5CD8">
              <w:rPr>
                <w:rFonts w:ascii="Arial" w:hAnsi="Arial"/>
                <w:lang w:eastAsia="en-US"/>
              </w:rPr>
              <w:t>, you mu</w:t>
            </w:r>
            <w:r w:rsidRPr="00F153B1">
              <w:rPr>
                <w:rFonts w:ascii="Arial" w:hAnsi="Arial"/>
                <w:lang w:eastAsia="en-US"/>
              </w:rPr>
              <w:t xml:space="preserve">st </w:t>
            </w:r>
            <w:r w:rsidR="00EE5CD8">
              <w:rPr>
                <w:rFonts w:ascii="Arial" w:hAnsi="Arial"/>
                <w:lang w:eastAsia="en-US"/>
              </w:rPr>
              <w:t xml:space="preserve">then </w:t>
            </w:r>
            <w:r w:rsidRPr="00F153B1">
              <w:rPr>
                <w:rFonts w:ascii="Arial" w:hAnsi="Arial"/>
                <w:lang w:eastAsia="en-US"/>
              </w:rPr>
              <w:t xml:space="preserve">select the </w:t>
            </w:r>
            <w:r w:rsidRPr="00F153B1">
              <w:rPr>
                <w:rFonts w:ascii="Arial" w:hAnsi="Arial"/>
                <w:b/>
                <w:lang w:eastAsia="en-US"/>
              </w:rPr>
              <w:t>DQP option</w:t>
            </w:r>
            <w:r w:rsidR="00EE5CD8">
              <w:rPr>
                <w:rFonts w:ascii="Arial" w:hAnsi="Arial"/>
                <w:b/>
                <w:lang w:eastAsia="en-US"/>
              </w:rPr>
              <w:t xml:space="preserve">. </w:t>
            </w:r>
            <w:r w:rsidR="00835CBE" w:rsidRPr="00F153B1">
              <w:rPr>
                <w:rFonts w:ascii="Arial" w:hAnsi="Arial"/>
                <w:lang w:eastAsia="en-US"/>
              </w:rPr>
              <w:t>The AAR system opens in October and centres are asked to submit their requests for D</w:t>
            </w:r>
            <w:r w:rsidR="00B80C4F" w:rsidRPr="00F153B1">
              <w:rPr>
                <w:rFonts w:ascii="Arial" w:hAnsi="Arial"/>
                <w:lang w:eastAsia="en-US"/>
              </w:rPr>
              <w:t xml:space="preserve">igital </w:t>
            </w:r>
            <w:r w:rsidR="00835CBE" w:rsidRPr="00F153B1">
              <w:rPr>
                <w:rFonts w:ascii="Arial" w:hAnsi="Arial"/>
                <w:lang w:eastAsia="en-US"/>
              </w:rPr>
              <w:t>Q</w:t>
            </w:r>
            <w:r w:rsidR="00B80C4F" w:rsidRPr="00F153B1">
              <w:rPr>
                <w:rFonts w:ascii="Arial" w:hAnsi="Arial"/>
                <w:lang w:eastAsia="en-US"/>
              </w:rPr>
              <w:t xml:space="preserve">uestion </w:t>
            </w:r>
            <w:r w:rsidR="00835CBE" w:rsidRPr="00F153B1">
              <w:rPr>
                <w:rFonts w:ascii="Arial" w:hAnsi="Arial"/>
                <w:lang w:eastAsia="en-US"/>
              </w:rPr>
              <w:t>P</w:t>
            </w:r>
            <w:r w:rsidR="00B80C4F" w:rsidRPr="00F153B1">
              <w:rPr>
                <w:rFonts w:ascii="Arial" w:hAnsi="Arial"/>
                <w:lang w:eastAsia="en-US"/>
              </w:rPr>
              <w:t>apers</w:t>
            </w:r>
            <w:r w:rsidR="00835CBE" w:rsidRPr="00F153B1">
              <w:rPr>
                <w:rFonts w:ascii="Arial" w:hAnsi="Arial"/>
                <w:lang w:eastAsia="en-US"/>
              </w:rPr>
              <w:t xml:space="preserve"> by the end of January to ensure we can produce and distribute the</w:t>
            </w:r>
            <w:r w:rsidR="00B80C4F" w:rsidRPr="00F153B1">
              <w:rPr>
                <w:rFonts w:ascii="Arial" w:hAnsi="Arial"/>
                <w:lang w:eastAsia="en-US"/>
              </w:rPr>
              <w:t>m</w:t>
            </w:r>
            <w:r w:rsidR="00835CBE" w:rsidRPr="00F153B1">
              <w:rPr>
                <w:rFonts w:ascii="Arial" w:hAnsi="Arial"/>
                <w:lang w:eastAsia="en-US"/>
              </w:rPr>
              <w:t xml:space="preserve"> in time.</w:t>
            </w:r>
          </w:p>
        </w:tc>
      </w:tr>
      <w:tr w:rsidR="000D6DA8" w:rsidRPr="00F153B1" w14:paraId="62D84033" w14:textId="77777777" w:rsidTr="000D6DA8">
        <w:trPr>
          <w:trHeight w:val="284"/>
        </w:trPr>
        <w:tc>
          <w:tcPr>
            <w:tcW w:w="584" w:type="dxa"/>
            <w:tcBorders>
              <w:top w:val="single" w:sz="4" w:space="0" w:color="auto"/>
              <w:left w:val="nil"/>
              <w:bottom w:val="single" w:sz="4" w:space="0" w:color="auto"/>
              <w:right w:val="nil"/>
            </w:tcBorders>
            <w:vAlign w:val="center"/>
          </w:tcPr>
          <w:p w14:paraId="64CFE8EF"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1727FF1B" w14:textId="77777777" w:rsidR="000D6DA8" w:rsidRPr="00F153B1" w:rsidRDefault="000D6DA8" w:rsidP="000D6DA8">
            <w:pPr>
              <w:spacing w:line="276" w:lineRule="auto"/>
              <w:ind w:left="35"/>
              <w:rPr>
                <w:rFonts w:ascii="Arial" w:hAnsi="Arial" w:cs="Arial"/>
              </w:rPr>
            </w:pPr>
          </w:p>
        </w:tc>
        <w:tc>
          <w:tcPr>
            <w:tcW w:w="1204" w:type="dxa"/>
            <w:tcBorders>
              <w:top w:val="single" w:sz="4" w:space="0" w:color="auto"/>
              <w:left w:val="nil"/>
              <w:bottom w:val="single" w:sz="4" w:space="0" w:color="auto"/>
              <w:right w:val="nil"/>
            </w:tcBorders>
            <w:vAlign w:val="center"/>
          </w:tcPr>
          <w:p w14:paraId="74725FF5" w14:textId="77777777" w:rsidR="000D6DA8" w:rsidRPr="00F153B1" w:rsidRDefault="000D6DA8" w:rsidP="000D6DA8">
            <w:pPr>
              <w:spacing w:line="276" w:lineRule="auto"/>
              <w:jc w:val="center"/>
              <w:rPr>
                <w:rFonts w:ascii="Arial" w:hAnsi="Arial" w:cs="Arial"/>
                <w:bCs/>
              </w:rPr>
            </w:pPr>
          </w:p>
        </w:tc>
      </w:tr>
      <w:tr w:rsidR="00B33F47" w:rsidRPr="00F153B1" w14:paraId="0729F9A4" w14:textId="77777777" w:rsidTr="000D6DA8">
        <w:tc>
          <w:tcPr>
            <w:tcW w:w="584" w:type="dxa"/>
            <w:tcBorders>
              <w:top w:val="single" w:sz="4" w:space="0" w:color="auto"/>
              <w:bottom w:val="single" w:sz="4" w:space="0" w:color="auto"/>
            </w:tcBorders>
            <w:vAlign w:val="center"/>
          </w:tcPr>
          <w:p w14:paraId="631A29E8" w14:textId="77777777" w:rsidR="00B33F47" w:rsidRPr="00F153B1" w:rsidRDefault="00B33F47" w:rsidP="000D6DA8">
            <w:pPr>
              <w:spacing w:line="276" w:lineRule="auto"/>
              <w:jc w:val="center"/>
              <w:rPr>
                <w:rFonts w:ascii="Arial" w:hAnsi="Arial" w:cs="Arial"/>
                <w:b/>
                <w:bCs/>
              </w:rPr>
            </w:pPr>
            <w:r w:rsidRPr="00F153B1">
              <w:rPr>
                <w:rFonts w:ascii="Arial" w:hAnsi="Arial" w:cs="Arial"/>
                <w:b/>
                <w:bCs/>
              </w:rPr>
              <w:t>10</w:t>
            </w:r>
          </w:p>
        </w:tc>
        <w:tc>
          <w:tcPr>
            <w:tcW w:w="6153" w:type="dxa"/>
            <w:tcBorders>
              <w:top w:val="single" w:sz="4" w:space="0" w:color="auto"/>
              <w:bottom w:val="single" w:sz="4" w:space="0" w:color="auto"/>
            </w:tcBorders>
            <w:vAlign w:val="center"/>
          </w:tcPr>
          <w:p w14:paraId="7DC69759" w14:textId="22341C5F" w:rsidR="00B33F47" w:rsidRPr="00F153B1" w:rsidRDefault="00835CBE" w:rsidP="00B80C4F">
            <w:pPr>
              <w:spacing w:line="276" w:lineRule="auto"/>
              <w:ind w:left="35"/>
              <w:rPr>
                <w:rFonts w:ascii="Arial" w:hAnsi="Arial" w:cs="Arial"/>
              </w:rPr>
            </w:pPr>
            <w:r w:rsidRPr="00F153B1">
              <w:rPr>
                <w:rFonts w:ascii="Arial" w:hAnsi="Arial"/>
                <w:lang w:eastAsia="en-US"/>
              </w:rPr>
              <w:t xml:space="preserve">You must provide separate accommodation when a candidate is using the </w:t>
            </w:r>
            <w:r w:rsidR="00B80C4F" w:rsidRPr="00F153B1">
              <w:rPr>
                <w:rFonts w:ascii="Arial" w:hAnsi="Arial"/>
                <w:lang w:eastAsia="en-US"/>
              </w:rPr>
              <w:t>Digital Question P</w:t>
            </w:r>
            <w:r w:rsidRPr="00F153B1">
              <w:rPr>
                <w:rFonts w:ascii="Arial" w:hAnsi="Arial"/>
                <w:lang w:eastAsia="en-US"/>
              </w:rPr>
              <w:t>apers</w:t>
            </w:r>
          </w:p>
        </w:tc>
        <w:tc>
          <w:tcPr>
            <w:tcW w:w="1204" w:type="dxa"/>
            <w:tcBorders>
              <w:top w:val="single" w:sz="4" w:space="0" w:color="auto"/>
              <w:bottom w:val="single" w:sz="4" w:space="0" w:color="auto"/>
            </w:tcBorders>
            <w:vAlign w:val="center"/>
          </w:tcPr>
          <w:p w14:paraId="46A92B04"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62E411B1"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628799F3"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61BCAFF9" w14:textId="77777777" w:rsidTr="00EE5CD8">
        <w:trPr>
          <w:trHeight w:hRule="exact" w:val="1304"/>
        </w:trPr>
        <w:tc>
          <w:tcPr>
            <w:tcW w:w="7941" w:type="dxa"/>
            <w:gridSpan w:val="3"/>
            <w:tcBorders>
              <w:bottom w:val="single" w:sz="4" w:space="0" w:color="auto"/>
            </w:tcBorders>
            <w:vAlign w:val="center"/>
          </w:tcPr>
          <w:p w14:paraId="4CD42C6A" w14:textId="36DCBC56" w:rsidR="00835CBE" w:rsidRPr="00F153B1" w:rsidRDefault="004D005C" w:rsidP="00835CBE">
            <w:pPr>
              <w:spacing w:line="276" w:lineRule="auto"/>
              <w:rPr>
                <w:rFonts w:cs="Arial"/>
                <w:bCs/>
                <w:i/>
              </w:rPr>
            </w:pPr>
            <w:r w:rsidRPr="00F153B1">
              <w:rPr>
                <w:rFonts w:ascii="Arial" w:hAnsi="Arial" w:cs="Arial"/>
                <w:b/>
                <w:bCs/>
              </w:rPr>
              <w:t>True</w:t>
            </w:r>
            <w:r w:rsidR="00511F83" w:rsidRPr="00F153B1">
              <w:rPr>
                <w:rFonts w:ascii="Arial" w:hAnsi="Arial" w:cs="Arial"/>
                <w:bCs/>
              </w:rPr>
              <w:t xml:space="preserve"> </w:t>
            </w:r>
            <w:r w:rsidR="00835CBE" w:rsidRPr="00F153B1">
              <w:rPr>
                <w:rFonts w:ascii="Arial" w:hAnsi="Arial" w:cs="Arial"/>
                <w:bCs/>
              </w:rPr>
              <w:t xml:space="preserve">- </w:t>
            </w:r>
            <w:r w:rsidR="00835CBE" w:rsidRPr="00F153B1">
              <w:rPr>
                <w:rFonts w:ascii="Arial" w:hAnsi="Arial"/>
                <w:lang w:eastAsia="en-US"/>
              </w:rPr>
              <w:t>You may need to provide separate suitable accommodation</w:t>
            </w:r>
            <w:r w:rsidR="00B80C4F" w:rsidRPr="00F153B1">
              <w:rPr>
                <w:rFonts w:ascii="Arial" w:hAnsi="Arial"/>
                <w:lang w:eastAsia="en-US"/>
              </w:rPr>
              <w:t xml:space="preserve"> when a candidate is using the Digital Question P</w:t>
            </w:r>
            <w:r w:rsidR="00835CBE" w:rsidRPr="00F153B1">
              <w:rPr>
                <w:rFonts w:ascii="Arial" w:hAnsi="Arial"/>
                <w:lang w:eastAsia="en-US"/>
              </w:rPr>
              <w:t>apers if their use is likely to distract other candidates. In this case, centres should take account of the need for additional invigilation</w:t>
            </w:r>
          </w:p>
          <w:p w14:paraId="705AAD71" w14:textId="0C2E93B9" w:rsidR="00B33F47" w:rsidRPr="00F153B1" w:rsidRDefault="00B33F47" w:rsidP="00835CBE">
            <w:pPr>
              <w:spacing w:line="276" w:lineRule="auto"/>
              <w:rPr>
                <w:rFonts w:cs="Arial"/>
                <w:bCs/>
              </w:rPr>
            </w:pPr>
          </w:p>
        </w:tc>
      </w:tr>
      <w:tr w:rsidR="000D6DA8" w:rsidRPr="00F153B1" w14:paraId="565806E8" w14:textId="77777777" w:rsidTr="000D6DA8">
        <w:trPr>
          <w:trHeight w:val="284"/>
        </w:trPr>
        <w:tc>
          <w:tcPr>
            <w:tcW w:w="584" w:type="dxa"/>
            <w:tcBorders>
              <w:top w:val="single" w:sz="4" w:space="0" w:color="auto"/>
              <w:left w:val="nil"/>
              <w:bottom w:val="single" w:sz="4" w:space="0" w:color="auto"/>
              <w:right w:val="nil"/>
            </w:tcBorders>
            <w:vAlign w:val="center"/>
          </w:tcPr>
          <w:p w14:paraId="40F6C4B1"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55E48F75" w14:textId="77777777" w:rsidR="000D6DA8" w:rsidRPr="00F153B1" w:rsidRDefault="000D6DA8" w:rsidP="000D6DA8">
            <w:pPr>
              <w:spacing w:line="276" w:lineRule="auto"/>
              <w:ind w:left="35"/>
              <w:rPr>
                <w:rFonts w:ascii="Arial" w:hAnsi="Arial" w:cs="Arial"/>
              </w:rPr>
            </w:pPr>
          </w:p>
        </w:tc>
        <w:tc>
          <w:tcPr>
            <w:tcW w:w="1204" w:type="dxa"/>
            <w:tcBorders>
              <w:top w:val="single" w:sz="4" w:space="0" w:color="auto"/>
              <w:left w:val="nil"/>
              <w:bottom w:val="single" w:sz="4" w:space="0" w:color="auto"/>
              <w:right w:val="nil"/>
            </w:tcBorders>
            <w:vAlign w:val="center"/>
          </w:tcPr>
          <w:p w14:paraId="3C6052DF" w14:textId="77777777" w:rsidR="000D6DA8" w:rsidRPr="00F153B1" w:rsidRDefault="000D6DA8" w:rsidP="000D6DA8">
            <w:pPr>
              <w:spacing w:line="276" w:lineRule="auto"/>
              <w:jc w:val="center"/>
              <w:rPr>
                <w:rFonts w:ascii="Arial" w:hAnsi="Arial" w:cs="Arial"/>
                <w:bCs/>
              </w:rPr>
            </w:pPr>
          </w:p>
        </w:tc>
      </w:tr>
      <w:tr w:rsidR="00B33F47" w:rsidRPr="00F153B1" w14:paraId="71DF7774" w14:textId="77777777" w:rsidTr="000D6DA8">
        <w:tc>
          <w:tcPr>
            <w:tcW w:w="584" w:type="dxa"/>
            <w:tcBorders>
              <w:top w:val="single" w:sz="4" w:space="0" w:color="auto"/>
              <w:bottom w:val="single" w:sz="4" w:space="0" w:color="auto"/>
            </w:tcBorders>
            <w:vAlign w:val="center"/>
          </w:tcPr>
          <w:p w14:paraId="1EB7E144" w14:textId="58ABC815" w:rsidR="00B33F47" w:rsidRPr="00F153B1" w:rsidRDefault="00B33F47" w:rsidP="000D6DA8">
            <w:pPr>
              <w:spacing w:line="276" w:lineRule="auto"/>
              <w:jc w:val="center"/>
              <w:rPr>
                <w:rFonts w:ascii="Arial" w:hAnsi="Arial" w:cs="Arial"/>
                <w:b/>
                <w:bCs/>
              </w:rPr>
            </w:pPr>
            <w:r w:rsidRPr="00F153B1">
              <w:rPr>
                <w:rFonts w:ascii="Arial" w:hAnsi="Arial" w:cs="Arial"/>
                <w:b/>
                <w:bCs/>
              </w:rPr>
              <w:t>11</w:t>
            </w:r>
          </w:p>
        </w:tc>
        <w:tc>
          <w:tcPr>
            <w:tcW w:w="6153" w:type="dxa"/>
            <w:tcBorders>
              <w:top w:val="single" w:sz="4" w:space="0" w:color="auto"/>
              <w:bottom w:val="single" w:sz="4" w:space="0" w:color="auto"/>
            </w:tcBorders>
            <w:vAlign w:val="center"/>
          </w:tcPr>
          <w:p w14:paraId="0F49A035" w14:textId="7D6F59F7" w:rsidR="00B33F47" w:rsidRPr="00F153B1" w:rsidRDefault="00835CBE" w:rsidP="000D6DA8">
            <w:pPr>
              <w:spacing w:line="276" w:lineRule="auto"/>
              <w:ind w:left="35"/>
              <w:rPr>
                <w:rFonts w:ascii="Arial" w:hAnsi="Arial" w:cs="Arial"/>
              </w:rPr>
            </w:pPr>
            <w:r w:rsidRPr="00F153B1">
              <w:rPr>
                <w:rFonts w:ascii="Arial" w:hAnsi="Arial" w:cs="Arial"/>
              </w:rPr>
              <w:t>Using Digital Question Papers in the National 5 examinations automatically entitles the candidate to use them in the Higher examinations</w:t>
            </w:r>
          </w:p>
        </w:tc>
        <w:tc>
          <w:tcPr>
            <w:tcW w:w="1204" w:type="dxa"/>
            <w:tcBorders>
              <w:top w:val="single" w:sz="4" w:space="0" w:color="auto"/>
              <w:bottom w:val="single" w:sz="4" w:space="0" w:color="auto"/>
            </w:tcBorders>
            <w:vAlign w:val="center"/>
          </w:tcPr>
          <w:p w14:paraId="1693D511"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4061AF6A"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7E933EDC"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21D7238C" w14:textId="77777777" w:rsidTr="000D6DA8">
        <w:trPr>
          <w:trHeight w:val="851"/>
        </w:trPr>
        <w:tc>
          <w:tcPr>
            <w:tcW w:w="7941" w:type="dxa"/>
            <w:gridSpan w:val="3"/>
            <w:tcBorders>
              <w:bottom w:val="single" w:sz="4" w:space="0" w:color="auto"/>
            </w:tcBorders>
            <w:vAlign w:val="center"/>
          </w:tcPr>
          <w:p w14:paraId="24F68EF5" w14:textId="057659F3" w:rsidR="00B33F47" w:rsidRPr="00F153B1" w:rsidRDefault="004D005C" w:rsidP="00EE5CD8">
            <w:pPr>
              <w:spacing w:line="276" w:lineRule="auto"/>
              <w:rPr>
                <w:rFonts w:ascii="Arial" w:hAnsi="Arial" w:cs="Arial"/>
                <w:bCs/>
              </w:rPr>
            </w:pPr>
            <w:r w:rsidRPr="00F153B1">
              <w:rPr>
                <w:rFonts w:ascii="Arial" w:hAnsi="Arial" w:cs="Arial"/>
                <w:b/>
                <w:bCs/>
              </w:rPr>
              <w:t>False</w:t>
            </w:r>
            <w:r w:rsidRPr="00F153B1">
              <w:rPr>
                <w:rFonts w:ascii="Arial" w:hAnsi="Arial" w:cs="Arial"/>
                <w:bCs/>
              </w:rPr>
              <w:t xml:space="preserve"> </w:t>
            </w:r>
            <w:r w:rsidR="00511F83" w:rsidRPr="00F153B1">
              <w:rPr>
                <w:rFonts w:ascii="Arial" w:hAnsi="Arial" w:cs="Arial"/>
                <w:bCs/>
              </w:rPr>
              <w:t>-</w:t>
            </w:r>
            <w:r w:rsidRPr="00F153B1">
              <w:rPr>
                <w:rFonts w:ascii="Arial" w:hAnsi="Arial" w:cs="Arial"/>
                <w:bCs/>
              </w:rPr>
              <w:t xml:space="preserve"> </w:t>
            </w:r>
            <w:r w:rsidR="00486F5F" w:rsidRPr="00F153B1">
              <w:rPr>
                <w:rFonts w:ascii="Arial" w:hAnsi="Arial" w:cs="Arial"/>
                <w:bCs/>
              </w:rPr>
              <w:t>E</w:t>
            </w:r>
            <w:r w:rsidRPr="00F153B1">
              <w:rPr>
                <w:rFonts w:ascii="Arial" w:hAnsi="Arial" w:cs="Arial"/>
                <w:bCs/>
              </w:rPr>
              <w:t xml:space="preserve">vidence for assessment arrangements </w:t>
            </w:r>
            <w:r w:rsidR="00EE5CD8">
              <w:rPr>
                <w:rFonts w:ascii="Arial" w:hAnsi="Arial" w:cs="Arial"/>
                <w:bCs/>
              </w:rPr>
              <w:t>must</w:t>
            </w:r>
            <w:r w:rsidRPr="00F153B1">
              <w:rPr>
                <w:rFonts w:ascii="Arial" w:hAnsi="Arial" w:cs="Arial"/>
                <w:bCs/>
              </w:rPr>
              <w:t xml:space="preserve"> be based on current need</w:t>
            </w:r>
            <w:r w:rsidR="005541AB" w:rsidRPr="00F153B1">
              <w:rPr>
                <w:rFonts w:ascii="Arial" w:hAnsi="Arial" w:cs="Arial"/>
                <w:bCs/>
              </w:rPr>
              <w:t xml:space="preserve">. The centre </w:t>
            </w:r>
            <w:r w:rsidR="00EE5CD8">
              <w:rPr>
                <w:rFonts w:ascii="Arial" w:hAnsi="Arial" w:cs="Arial"/>
                <w:bCs/>
              </w:rPr>
              <w:t>must</w:t>
            </w:r>
            <w:r w:rsidR="005541AB" w:rsidRPr="00F153B1">
              <w:rPr>
                <w:rFonts w:ascii="Arial" w:hAnsi="Arial" w:cs="Arial"/>
                <w:bCs/>
              </w:rPr>
              <w:t xml:space="preserve"> </w:t>
            </w:r>
            <w:r w:rsidR="00486F5F" w:rsidRPr="00F153B1">
              <w:rPr>
                <w:rFonts w:ascii="Arial" w:hAnsi="Arial" w:cs="Arial"/>
                <w:bCs/>
              </w:rPr>
              <w:t xml:space="preserve">be able to show that they have considered </w:t>
            </w:r>
            <w:r w:rsidR="00C0346C" w:rsidRPr="00F153B1">
              <w:rPr>
                <w:rFonts w:ascii="Arial" w:hAnsi="Arial" w:cs="Arial"/>
                <w:bCs/>
              </w:rPr>
              <w:t xml:space="preserve">whether the assessment </w:t>
            </w:r>
            <w:r w:rsidR="005541AB" w:rsidRPr="00F153B1">
              <w:rPr>
                <w:rFonts w:ascii="Arial" w:hAnsi="Arial" w:cs="Arial"/>
                <w:bCs/>
              </w:rPr>
              <w:t>arrangement</w:t>
            </w:r>
            <w:r w:rsidR="000929C0" w:rsidRPr="00F153B1">
              <w:rPr>
                <w:rFonts w:ascii="Arial" w:hAnsi="Arial" w:cs="Arial"/>
                <w:bCs/>
              </w:rPr>
              <w:t>s</w:t>
            </w:r>
            <w:r w:rsidR="005541AB" w:rsidRPr="00F153B1">
              <w:rPr>
                <w:rFonts w:ascii="Arial" w:hAnsi="Arial" w:cs="Arial"/>
                <w:bCs/>
              </w:rPr>
              <w:t xml:space="preserve"> put in place for N5 </w:t>
            </w:r>
            <w:r w:rsidR="000929C0" w:rsidRPr="00F153B1">
              <w:rPr>
                <w:rFonts w:ascii="Arial" w:hAnsi="Arial" w:cs="Arial"/>
                <w:bCs/>
              </w:rPr>
              <w:t>are</w:t>
            </w:r>
            <w:r w:rsidR="005541AB" w:rsidRPr="00F153B1">
              <w:rPr>
                <w:rFonts w:ascii="Arial" w:hAnsi="Arial" w:cs="Arial"/>
                <w:bCs/>
              </w:rPr>
              <w:t xml:space="preserve"> still appropriate for the </w:t>
            </w:r>
            <w:r w:rsidR="0017381A" w:rsidRPr="00F153B1">
              <w:rPr>
                <w:rFonts w:ascii="Arial" w:hAnsi="Arial" w:cs="Arial"/>
                <w:bCs/>
              </w:rPr>
              <w:t xml:space="preserve">candidate given their current support needs and the </w:t>
            </w:r>
            <w:r w:rsidR="005541AB" w:rsidRPr="00F153B1">
              <w:rPr>
                <w:rFonts w:ascii="Arial" w:hAnsi="Arial" w:cs="Arial"/>
                <w:bCs/>
              </w:rPr>
              <w:t xml:space="preserve">demands of </w:t>
            </w:r>
            <w:r w:rsidR="0017381A" w:rsidRPr="00F153B1">
              <w:rPr>
                <w:rFonts w:ascii="Arial" w:hAnsi="Arial" w:cs="Arial"/>
                <w:bCs/>
              </w:rPr>
              <w:t xml:space="preserve">the </w:t>
            </w:r>
            <w:r w:rsidR="005541AB" w:rsidRPr="00F153B1">
              <w:rPr>
                <w:rFonts w:ascii="Arial" w:hAnsi="Arial" w:cs="Arial"/>
                <w:bCs/>
              </w:rPr>
              <w:t>Higher</w:t>
            </w:r>
            <w:r w:rsidR="0017381A" w:rsidRPr="00F153B1">
              <w:rPr>
                <w:rFonts w:ascii="Arial" w:hAnsi="Arial" w:cs="Arial"/>
                <w:bCs/>
              </w:rPr>
              <w:t xml:space="preserve"> examinations concerned</w:t>
            </w:r>
            <w:r w:rsidR="005541AB" w:rsidRPr="00F153B1">
              <w:rPr>
                <w:rFonts w:ascii="Arial" w:hAnsi="Arial" w:cs="Arial"/>
                <w:bCs/>
              </w:rPr>
              <w:t>.</w:t>
            </w:r>
          </w:p>
        </w:tc>
      </w:tr>
      <w:tr w:rsidR="000D6DA8" w:rsidRPr="00F153B1" w14:paraId="5E411183" w14:textId="77777777" w:rsidTr="000D6DA8">
        <w:trPr>
          <w:trHeight w:val="284"/>
        </w:trPr>
        <w:tc>
          <w:tcPr>
            <w:tcW w:w="584" w:type="dxa"/>
            <w:tcBorders>
              <w:top w:val="single" w:sz="4" w:space="0" w:color="auto"/>
              <w:left w:val="nil"/>
              <w:bottom w:val="single" w:sz="4" w:space="0" w:color="auto"/>
              <w:right w:val="nil"/>
            </w:tcBorders>
            <w:vAlign w:val="center"/>
          </w:tcPr>
          <w:p w14:paraId="05D8F791" w14:textId="77777777" w:rsidR="000D6DA8" w:rsidRPr="00F153B1" w:rsidRDefault="000D6DA8" w:rsidP="000D6DA8">
            <w:pPr>
              <w:spacing w:line="276" w:lineRule="auto"/>
              <w:jc w:val="center"/>
              <w:rPr>
                <w:rFonts w:ascii="Arial" w:hAnsi="Arial" w:cs="Arial"/>
                <w:b/>
                <w:bCs/>
              </w:rPr>
            </w:pPr>
          </w:p>
        </w:tc>
        <w:tc>
          <w:tcPr>
            <w:tcW w:w="6153" w:type="dxa"/>
            <w:tcBorders>
              <w:top w:val="single" w:sz="4" w:space="0" w:color="auto"/>
              <w:left w:val="nil"/>
              <w:bottom w:val="single" w:sz="4" w:space="0" w:color="auto"/>
              <w:right w:val="nil"/>
            </w:tcBorders>
            <w:vAlign w:val="center"/>
          </w:tcPr>
          <w:p w14:paraId="6F9E18BD" w14:textId="77777777" w:rsidR="000D6DA8" w:rsidRPr="00F153B1" w:rsidRDefault="000D6DA8" w:rsidP="000D6DA8">
            <w:pPr>
              <w:spacing w:line="276" w:lineRule="auto"/>
              <w:rPr>
                <w:rFonts w:ascii="Arial" w:hAnsi="Arial" w:cs="Arial"/>
              </w:rPr>
            </w:pPr>
          </w:p>
        </w:tc>
        <w:tc>
          <w:tcPr>
            <w:tcW w:w="1204" w:type="dxa"/>
            <w:tcBorders>
              <w:top w:val="single" w:sz="4" w:space="0" w:color="auto"/>
              <w:left w:val="nil"/>
              <w:bottom w:val="single" w:sz="4" w:space="0" w:color="auto"/>
              <w:right w:val="nil"/>
            </w:tcBorders>
            <w:vAlign w:val="center"/>
          </w:tcPr>
          <w:p w14:paraId="1F280B2A" w14:textId="77777777" w:rsidR="000D6DA8" w:rsidRPr="00F153B1" w:rsidRDefault="000D6DA8" w:rsidP="000D6DA8">
            <w:pPr>
              <w:spacing w:line="276" w:lineRule="auto"/>
              <w:jc w:val="center"/>
              <w:rPr>
                <w:rFonts w:ascii="Arial" w:hAnsi="Arial" w:cs="Arial"/>
                <w:bCs/>
              </w:rPr>
            </w:pPr>
          </w:p>
        </w:tc>
      </w:tr>
      <w:tr w:rsidR="00B33F47" w:rsidRPr="00F153B1" w14:paraId="7446D44E" w14:textId="77777777" w:rsidTr="000D6DA8">
        <w:tc>
          <w:tcPr>
            <w:tcW w:w="584" w:type="dxa"/>
            <w:tcBorders>
              <w:top w:val="single" w:sz="4" w:space="0" w:color="auto"/>
            </w:tcBorders>
            <w:vAlign w:val="center"/>
          </w:tcPr>
          <w:p w14:paraId="1D06B0FE" w14:textId="6D84C90F" w:rsidR="00B33F47" w:rsidRPr="00F153B1" w:rsidRDefault="00B33F47" w:rsidP="000D6DA8">
            <w:pPr>
              <w:spacing w:line="276" w:lineRule="auto"/>
              <w:jc w:val="center"/>
              <w:rPr>
                <w:rFonts w:ascii="Arial" w:hAnsi="Arial" w:cs="Arial"/>
                <w:b/>
                <w:bCs/>
              </w:rPr>
            </w:pPr>
            <w:r w:rsidRPr="00F153B1">
              <w:rPr>
                <w:rFonts w:ascii="Arial" w:hAnsi="Arial" w:cs="Arial"/>
                <w:b/>
                <w:bCs/>
              </w:rPr>
              <w:t>1</w:t>
            </w:r>
            <w:r w:rsidR="00F921ED" w:rsidRPr="00F153B1">
              <w:rPr>
                <w:rFonts w:ascii="Arial" w:hAnsi="Arial" w:cs="Arial"/>
                <w:b/>
                <w:bCs/>
              </w:rPr>
              <w:t>2</w:t>
            </w:r>
          </w:p>
        </w:tc>
        <w:tc>
          <w:tcPr>
            <w:tcW w:w="6153" w:type="dxa"/>
            <w:tcBorders>
              <w:top w:val="single" w:sz="4" w:space="0" w:color="auto"/>
            </w:tcBorders>
            <w:vAlign w:val="center"/>
          </w:tcPr>
          <w:p w14:paraId="24C0AF41" w14:textId="3697316C" w:rsidR="00B33F47" w:rsidRPr="00F153B1" w:rsidRDefault="00B66F52" w:rsidP="000D6DA8">
            <w:pPr>
              <w:spacing w:line="276" w:lineRule="auto"/>
              <w:rPr>
                <w:rFonts w:ascii="Arial" w:hAnsi="Arial" w:cs="Arial"/>
              </w:rPr>
            </w:pPr>
            <w:r w:rsidRPr="00F153B1">
              <w:rPr>
                <w:rFonts w:ascii="Arial" w:hAnsi="Arial" w:cs="Arial"/>
              </w:rPr>
              <w:t>Evidence of the school’s internal Assessment Arrangements verification meeting must be available before SQA will process any requests for Digital Question Papers</w:t>
            </w:r>
            <w:r w:rsidR="00B33F47" w:rsidRPr="00F153B1">
              <w:rPr>
                <w:rFonts w:ascii="Arial" w:hAnsi="Arial" w:cs="Arial"/>
              </w:rPr>
              <w:t>.</w:t>
            </w:r>
          </w:p>
        </w:tc>
        <w:tc>
          <w:tcPr>
            <w:tcW w:w="1204" w:type="dxa"/>
            <w:tcBorders>
              <w:top w:val="single" w:sz="4" w:space="0" w:color="auto"/>
            </w:tcBorders>
            <w:vAlign w:val="center"/>
          </w:tcPr>
          <w:p w14:paraId="0F10262F"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79959D2E"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7BBBF22E"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B33F47" w:rsidRPr="00F153B1" w14:paraId="5E966CAC" w14:textId="77777777" w:rsidTr="000D6DA8">
        <w:trPr>
          <w:trHeight w:val="1134"/>
        </w:trPr>
        <w:tc>
          <w:tcPr>
            <w:tcW w:w="7941" w:type="dxa"/>
            <w:gridSpan w:val="3"/>
            <w:vAlign w:val="center"/>
          </w:tcPr>
          <w:p w14:paraId="5C4BAF71" w14:textId="138A4568" w:rsidR="00B33F47" w:rsidRPr="00F153B1" w:rsidRDefault="00B66F52" w:rsidP="00B66F52">
            <w:pPr>
              <w:spacing w:line="276" w:lineRule="auto"/>
              <w:rPr>
                <w:rFonts w:ascii="Arial" w:hAnsi="Arial" w:cs="Arial"/>
                <w:bCs/>
              </w:rPr>
            </w:pPr>
            <w:r w:rsidRPr="00F153B1">
              <w:rPr>
                <w:rFonts w:ascii="Arial" w:hAnsi="Arial" w:cs="Arial"/>
                <w:b/>
              </w:rPr>
              <w:t>True</w:t>
            </w:r>
            <w:r w:rsidRPr="00EE5CD8">
              <w:rPr>
                <w:rFonts w:ascii="Arial" w:hAnsi="Arial" w:cs="Arial"/>
              </w:rPr>
              <w:t xml:space="preserve"> </w:t>
            </w:r>
            <w:r w:rsidR="00511F83" w:rsidRPr="00F153B1">
              <w:rPr>
                <w:rFonts w:ascii="Arial" w:hAnsi="Arial" w:cs="Arial"/>
              </w:rPr>
              <w:t>-</w:t>
            </w:r>
            <w:r w:rsidRPr="00F153B1">
              <w:rPr>
                <w:rFonts w:ascii="Arial" w:hAnsi="Arial" w:cs="Arial"/>
              </w:rPr>
              <w:t xml:space="preserve"> SQA has a responsibility to ensure that assessment leading to certification is rigorous and fair for </w:t>
            </w:r>
            <w:r w:rsidRPr="00EE5CD8">
              <w:rPr>
                <w:rFonts w:ascii="Arial" w:hAnsi="Arial" w:cs="Arial"/>
                <w:b/>
                <w:i/>
              </w:rPr>
              <w:t>all</w:t>
            </w:r>
            <w:r w:rsidRPr="00F153B1">
              <w:rPr>
                <w:rFonts w:ascii="Arial" w:hAnsi="Arial" w:cs="Arial"/>
              </w:rPr>
              <w:t xml:space="preserve"> candidates. This is why it is important that the provision of assessment arrangements is subject to robust quality assurance. When entering requests on the AAR system or when providing a candidate with an assessment arrangement in an internal assessment, the Head of Centre or delegated manager is authorising the arrangement and confirming that SQA’s quality assurance procedures have been adhered to.</w:t>
            </w:r>
          </w:p>
        </w:tc>
      </w:tr>
    </w:tbl>
    <w:p w14:paraId="0610C49F" w14:textId="77777777" w:rsidR="000D6DA8" w:rsidRDefault="000D6DA8">
      <w:r>
        <w:br w:type="page"/>
      </w:r>
    </w:p>
    <w:tbl>
      <w:tblPr>
        <w:tblStyle w:val="TableGrid"/>
        <w:tblW w:w="7941" w:type="dxa"/>
        <w:tblInd w:w="355" w:type="dxa"/>
        <w:tblLook w:val="04A0" w:firstRow="1" w:lastRow="0" w:firstColumn="1" w:lastColumn="0" w:noHBand="0" w:noVBand="1"/>
      </w:tblPr>
      <w:tblGrid>
        <w:gridCol w:w="584"/>
        <w:gridCol w:w="5733"/>
        <w:gridCol w:w="420"/>
        <w:gridCol w:w="1204"/>
      </w:tblGrid>
      <w:tr w:rsidR="00B33F47" w:rsidRPr="00F153B1" w14:paraId="32CA440E" w14:textId="77777777" w:rsidTr="000D6DA8">
        <w:tc>
          <w:tcPr>
            <w:tcW w:w="584" w:type="dxa"/>
            <w:tcBorders>
              <w:bottom w:val="single" w:sz="4" w:space="0" w:color="auto"/>
            </w:tcBorders>
            <w:vAlign w:val="center"/>
          </w:tcPr>
          <w:p w14:paraId="4BD3EE88" w14:textId="0149C4D5" w:rsidR="00B90229" w:rsidRPr="00F153B1" w:rsidRDefault="00B33F47" w:rsidP="000D6DA8">
            <w:pPr>
              <w:spacing w:line="276" w:lineRule="auto"/>
              <w:jc w:val="center"/>
              <w:rPr>
                <w:rFonts w:ascii="Arial" w:hAnsi="Arial" w:cs="Arial"/>
                <w:b/>
                <w:bCs/>
              </w:rPr>
            </w:pPr>
            <w:r w:rsidRPr="00F153B1">
              <w:rPr>
                <w:rFonts w:ascii="Arial" w:hAnsi="Arial" w:cs="Arial"/>
                <w:b/>
                <w:bCs/>
              </w:rPr>
              <w:lastRenderedPageBreak/>
              <w:t>1</w:t>
            </w:r>
            <w:r w:rsidR="00B90229" w:rsidRPr="00F153B1">
              <w:rPr>
                <w:rFonts w:ascii="Arial" w:hAnsi="Arial" w:cs="Arial"/>
                <w:b/>
                <w:bCs/>
              </w:rPr>
              <w:t>3</w:t>
            </w:r>
          </w:p>
        </w:tc>
        <w:tc>
          <w:tcPr>
            <w:tcW w:w="6153" w:type="dxa"/>
            <w:gridSpan w:val="2"/>
            <w:tcBorders>
              <w:bottom w:val="single" w:sz="4" w:space="0" w:color="auto"/>
            </w:tcBorders>
            <w:vAlign w:val="center"/>
          </w:tcPr>
          <w:p w14:paraId="1C72AE67" w14:textId="27078597" w:rsidR="00B33F47" w:rsidRPr="00F153B1" w:rsidRDefault="00B66F52" w:rsidP="000D6DA8">
            <w:pPr>
              <w:spacing w:line="276" w:lineRule="auto"/>
              <w:ind w:left="11"/>
              <w:rPr>
                <w:rFonts w:ascii="Arial" w:hAnsi="Arial" w:cs="Arial"/>
              </w:rPr>
            </w:pPr>
            <w:r w:rsidRPr="00F153B1">
              <w:rPr>
                <w:rFonts w:ascii="Arial" w:hAnsi="Arial" w:cs="Arial"/>
              </w:rPr>
              <w:t>At the end of the examination, the invigilator must be present during the printing out of the candidate’s saved work</w:t>
            </w:r>
            <w:r w:rsidR="00B33F47" w:rsidRPr="00F153B1">
              <w:rPr>
                <w:rFonts w:ascii="Arial" w:hAnsi="Arial" w:cs="Arial"/>
              </w:rPr>
              <w:t>.</w:t>
            </w:r>
          </w:p>
        </w:tc>
        <w:tc>
          <w:tcPr>
            <w:tcW w:w="1204" w:type="dxa"/>
            <w:tcBorders>
              <w:bottom w:val="single" w:sz="4" w:space="0" w:color="auto"/>
            </w:tcBorders>
            <w:vAlign w:val="center"/>
          </w:tcPr>
          <w:p w14:paraId="76995478" w14:textId="77777777" w:rsidR="00B33F47" w:rsidRPr="00F153B1" w:rsidRDefault="00B33F47" w:rsidP="000D6DA8">
            <w:pPr>
              <w:spacing w:line="276" w:lineRule="auto"/>
              <w:jc w:val="center"/>
              <w:rPr>
                <w:rFonts w:ascii="Arial" w:hAnsi="Arial" w:cs="Arial"/>
                <w:bCs/>
              </w:rPr>
            </w:pPr>
            <w:r w:rsidRPr="00F153B1">
              <w:rPr>
                <w:rFonts w:ascii="Arial" w:hAnsi="Arial" w:cs="Arial"/>
                <w:bCs/>
              </w:rPr>
              <w:t>True</w:t>
            </w:r>
          </w:p>
          <w:p w14:paraId="734A827E" w14:textId="77777777" w:rsidR="00B33F47" w:rsidRPr="00F153B1" w:rsidRDefault="00B33F47" w:rsidP="000D6DA8">
            <w:pPr>
              <w:spacing w:line="276" w:lineRule="auto"/>
              <w:jc w:val="center"/>
              <w:rPr>
                <w:rFonts w:ascii="Arial" w:hAnsi="Arial" w:cs="Arial"/>
                <w:bCs/>
              </w:rPr>
            </w:pPr>
            <w:r w:rsidRPr="00F153B1">
              <w:rPr>
                <w:rFonts w:ascii="Arial" w:hAnsi="Arial" w:cs="Arial"/>
                <w:bCs/>
              </w:rPr>
              <w:t>or</w:t>
            </w:r>
          </w:p>
          <w:p w14:paraId="0C7D0234" w14:textId="77777777" w:rsidR="00B33F47" w:rsidRPr="00F153B1" w:rsidRDefault="00B33F47" w:rsidP="000D6DA8">
            <w:pPr>
              <w:spacing w:line="276" w:lineRule="auto"/>
              <w:jc w:val="center"/>
              <w:rPr>
                <w:rFonts w:ascii="Arial" w:hAnsi="Arial" w:cs="Arial"/>
                <w:bCs/>
              </w:rPr>
            </w:pPr>
            <w:r w:rsidRPr="00F153B1">
              <w:rPr>
                <w:rFonts w:ascii="Arial" w:hAnsi="Arial" w:cs="Arial"/>
                <w:bCs/>
              </w:rPr>
              <w:t>False</w:t>
            </w:r>
          </w:p>
        </w:tc>
      </w:tr>
      <w:tr w:rsidR="004D005C" w:rsidRPr="00F153B1" w14:paraId="1942BBA0" w14:textId="77777777" w:rsidTr="000D6DA8">
        <w:trPr>
          <w:trHeight w:val="1134"/>
        </w:trPr>
        <w:tc>
          <w:tcPr>
            <w:tcW w:w="7941" w:type="dxa"/>
            <w:gridSpan w:val="4"/>
            <w:tcBorders>
              <w:bottom w:val="single" w:sz="4" w:space="0" w:color="auto"/>
            </w:tcBorders>
            <w:vAlign w:val="center"/>
          </w:tcPr>
          <w:p w14:paraId="14A1ABA6" w14:textId="34DD3068" w:rsidR="004D005C" w:rsidRPr="00F153B1" w:rsidRDefault="00B66F52" w:rsidP="00EE5CD8">
            <w:pPr>
              <w:spacing w:line="276" w:lineRule="auto"/>
              <w:rPr>
                <w:rFonts w:ascii="Arial" w:hAnsi="Arial" w:cs="Arial"/>
                <w:bCs/>
              </w:rPr>
            </w:pPr>
            <w:r w:rsidRPr="00EE5CD8">
              <w:rPr>
                <w:rFonts w:ascii="Arial" w:hAnsi="Arial" w:cs="Arial"/>
                <w:b/>
              </w:rPr>
              <w:t>False</w:t>
            </w:r>
            <w:r w:rsidRPr="00F153B1">
              <w:rPr>
                <w:rFonts w:ascii="Arial" w:hAnsi="Arial" w:cs="Arial"/>
              </w:rPr>
              <w:t xml:space="preserve"> </w:t>
            </w:r>
            <w:r w:rsidR="00511F83" w:rsidRPr="00F153B1">
              <w:rPr>
                <w:rFonts w:ascii="Arial" w:hAnsi="Arial" w:cs="Arial"/>
              </w:rPr>
              <w:t>-</w:t>
            </w:r>
            <w:r w:rsidR="00D24E6B" w:rsidRPr="00F153B1">
              <w:rPr>
                <w:rFonts w:ascii="Arial" w:hAnsi="Arial" w:cs="Arial"/>
              </w:rPr>
              <w:t xml:space="preserve"> </w:t>
            </w:r>
            <w:r w:rsidRPr="00F153B1">
              <w:rPr>
                <w:rFonts w:ascii="Arial" w:hAnsi="Arial"/>
                <w:lang w:eastAsia="en-US"/>
              </w:rPr>
              <w:t xml:space="preserve">At the end of the examination, (and following the arrangements agreed between the centre and the Chief Invigilator), the candidate’s saved work must be printed out. No changes can be made to the candidate’s work after the examination has ended. The invigilator does </w:t>
            </w:r>
            <w:r w:rsidRPr="00F153B1">
              <w:rPr>
                <w:rFonts w:ascii="Arial" w:hAnsi="Arial"/>
                <w:b/>
                <w:lang w:eastAsia="en-US"/>
              </w:rPr>
              <w:t>not</w:t>
            </w:r>
            <w:r w:rsidRPr="00F153B1">
              <w:rPr>
                <w:rFonts w:ascii="Arial" w:hAnsi="Arial"/>
                <w:lang w:eastAsia="en-US"/>
              </w:rPr>
              <w:t xml:space="preserve"> need to be present during printing.</w:t>
            </w:r>
          </w:p>
        </w:tc>
      </w:tr>
      <w:tr w:rsidR="000D6DA8" w:rsidRPr="00F153B1" w14:paraId="5C1DB450" w14:textId="77777777" w:rsidTr="000D6DA8">
        <w:trPr>
          <w:trHeight w:val="284"/>
        </w:trPr>
        <w:tc>
          <w:tcPr>
            <w:tcW w:w="584" w:type="dxa"/>
            <w:tcBorders>
              <w:top w:val="single" w:sz="4" w:space="0" w:color="auto"/>
              <w:left w:val="nil"/>
              <w:bottom w:val="single" w:sz="4" w:space="0" w:color="auto"/>
              <w:right w:val="nil"/>
            </w:tcBorders>
            <w:vAlign w:val="center"/>
          </w:tcPr>
          <w:p w14:paraId="56BBB5F0" w14:textId="77777777" w:rsidR="000D6DA8" w:rsidRPr="00F153B1" w:rsidRDefault="000D6DA8" w:rsidP="000D6DA8">
            <w:pPr>
              <w:spacing w:line="276" w:lineRule="auto"/>
              <w:jc w:val="center"/>
              <w:rPr>
                <w:rFonts w:ascii="Arial" w:hAnsi="Arial" w:cs="Arial"/>
                <w:b/>
              </w:rPr>
            </w:pPr>
          </w:p>
        </w:tc>
        <w:tc>
          <w:tcPr>
            <w:tcW w:w="5733" w:type="dxa"/>
            <w:tcBorders>
              <w:top w:val="single" w:sz="4" w:space="0" w:color="auto"/>
              <w:left w:val="nil"/>
              <w:bottom w:val="single" w:sz="4" w:space="0" w:color="auto"/>
              <w:right w:val="nil"/>
            </w:tcBorders>
            <w:vAlign w:val="center"/>
          </w:tcPr>
          <w:p w14:paraId="7A3FA8BA" w14:textId="77777777" w:rsidR="000D6DA8" w:rsidRPr="00F153B1" w:rsidRDefault="000D6DA8" w:rsidP="000D6DA8">
            <w:pPr>
              <w:spacing w:line="276" w:lineRule="auto"/>
              <w:rPr>
                <w:rFonts w:ascii="Arial" w:hAnsi="Arial" w:cs="Arial"/>
              </w:rPr>
            </w:pPr>
          </w:p>
        </w:tc>
        <w:tc>
          <w:tcPr>
            <w:tcW w:w="1624" w:type="dxa"/>
            <w:gridSpan w:val="2"/>
            <w:tcBorders>
              <w:top w:val="single" w:sz="4" w:space="0" w:color="auto"/>
              <w:left w:val="nil"/>
              <w:bottom w:val="single" w:sz="4" w:space="0" w:color="auto"/>
              <w:right w:val="nil"/>
            </w:tcBorders>
            <w:vAlign w:val="center"/>
          </w:tcPr>
          <w:p w14:paraId="7738E107" w14:textId="77777777" w:rsidR="000D6DA8" w:rsidRPr="00F153B1" w:rsidRDefault="000D6DA8" w:rsidP="000D6DA8">
            <w:pPr>
              <w:spacing w:line="276" w:lineRule="auto"/>
              <w:jc w:val="center"/>
              <w:rPr>
                <w:rFonts w:ascii="Arial" w:hAnsi="Arial" w:cs="Arial"/>
                <w:bCs/>
              </w:rPr>
            </w:pPr>
          </w:p>
        </w:tc>
      </w:tr>
      <w:tr w:rsidR="00BF614C" w:rsidRPr="00F153B1" w14:paraId="1E27F588" w14:textId="77777777" w:rsidTr="000D6DA8">
        <w:trPr>
          <w:trHeight w:val="1134"/>
        </w:trPr>
        <w:tc>
          <w:tcPr>
            <w:tcW w:w="584" w:type="dxa"/>
            <w:tcBorders>
              <w:top w:val="single" w:sz="4" w:space="0" w:color="auto"/>
              <w:bottom w:val="single" w:sz="4" w:space="0" w:color="auto"/>
            </w:tcBorders>
            <w:vAlign w:val="center"/>
          </w:tcPr>
          <w:p w14:paraId="6945A4DC" w14:textId="2BD978A5" w:rsidR="00BF614C" w:rsidRPr="00F153B1" w:rsidRDefault="00BF614C" w:rsidP="000D6DA8">
            <w:pPr>
              <w:spacing w:line="276" w:lineRule="auto"/>
              <w:jc w:val="center"/>
              <w:rPr>
                <w:rFonts w:ascii="Arial" w:hAnsi="Arial" w:cs="Arial"/>
                <w:b/>
              </w:rPr>
            </w:pPr>
            <w:r w:rsidRPr="00F153B1">
              <w:rPr>
                <w:rFonts w:ascii="Arial" w:hAnsi="Arial" w:cs="Arial"/>
                <w:b/>
              </w:rPr>
              <w:t>1</w:t>
            </w:r>
            <w:r w:rsidR="00F921ED" w:rsidRPr="00F153B1">
              <w:rPr>
                <w:rFonts w:ascii="Arial" w:hAnsi="Arial" w:cs="Arial"/>
                <w:b/>
              </w:rPr>
              <w:t>4</w:t>
            </w:r>
          </w:p>
        </w:tc>
        <w:tc>
          <w:tcPr>
            <w:tcW w:w="5733" w:type="dxa"/>
            <w:tcBorders>
              <w:top w:val="single" w:sz="4" w:space="0" w:color="auto"/>
              <w:bottom w:val="single" w:sz="4" w:space="0" w:color="auto"/>
            </w:tcBorders>
            <w:vAlign w:val="center"/>
          </w:tcPr>
          <w:p w14:paraId="2FD26DC8" w14:textId="0EAF673D" w:rsidR="00BF614C" w:rsidRPr="00F153B1" w:rsidRDefault="00B66F52" w:rsidP="00DC05EE">
            <w:pPr>
              <w:spacing w:line="276" w:lineRule="auto"/>
              <w:rPr>
                <w:rFonts w:ascii="Arial" w:hAnsi="Arial" w:cs="Arial"/>
              </w:rPr>
            </w:pPr>
            <w:r w:rsidRPr="00F153B1">
              <w:rPr>
                <w:rFonts w:ascii="Arial" w:hAnsi="Arial" w:cs="Arial"/>
              </w:rPr>
              <w:t xml:space="preserve">When you have printed out the hard </w:t>
            </w:r>
            <w:r w:rsidR="00B80C4F" w:rsidRPr="00F153B1">
              <w:rPr>
                <w:rFonts w:ascii="Arial" w:hAnsi="Arial" w:cs="Arial"/>
              </w:rPr>
              <w:t xml:space="preserve">copy of the </w:t>
            </w:r>
            <w:r w:rsidRPr="00F153B1">
              <w:rPr>
                <w:rFonts w:ascii="Arial" w:hAnsi="Arial" w:cs="Arial"/>
              </w:rPr>
              <w:t>candidates’ examination work, you can keep any material saved on the hard drive</w:t>
            </w:r>
            <w:r w:rsidR="00511F83" w:rsidRPr="00F153B1">
              <w:rPr>
                <w:rFonts w:ascii="Arial" w:hAnsi="Arial" w:cs="Arial"/>
              </w:rPr>
              <w:t>.</w:t>
            </w:r>
          </w:p>
        </w:tc>
        <w:tc>
          <w:tcPr>
            <w:tcW w:w="1624" w:type="dxa"/>
            <w:gridSpan w:val="2"/>
            <w:tcBorders>
              <w:top w:val="single" w:sz="4" w:space="0" w:color="auto"/>
              <w:bottom w:val="single" w:sz="4" w:space="0" w:color="auto"/>
            </w:tcBorders>
            <w:vAlign w:val="center"/>
          </w:tcPr>
          <w:p w14:paraId="0362E854" w14:textId="77777777" w:rsidR="00BF614C" w:rsidRPr="00F153B1" w:rsidRDefault="00BF614C" w:rsidP="000D6DA8">
            <w:pPr>
              <w:spacing w:line="276" w:lineRule="auto"/>
              <w:jc w:val="center"/>
              <w:rPr>
                <w:rFonts w:ascii="Arial" w:hAnsi="Arial" w:cs="Arial"/>
                <w:bCs/>
              </w:rPr>
            </w:pPr>
            <w:r w:rsidRPr="00F153B1">
              <w:rPr>
                <w:rFonts w:ascii="Arial" w:hAnsi="Arial" w:cs="Arial"/>
                <w:bCs/>
              </w:rPr>
              <w:t>True</w:t>
            </w:r>
          </w:p>
          <w:p w14:paraId="04777EAA" w14:textId="77777777" w:rsidR="00BF614C" w:rsidRPr="00F153B1" w:rsidRDefault="00BF614C" w:rsidP="000D6DA8">
            <w:pPr>
              <w:spacing w:line="276" w:lineRule="auto"/>
              <w:jc w:val="center"/>
              <w:rPr>
                <w:rFonts w:ascii="Arial" w:hAnsi="Arial" w:cs="Arial"/>
                <w:bCs/>
              </w:rPr>
            </w:pPr>
            <w:r w:rsidRPr="00F153B1">
              <w:rPr>
                <w:rFonts w:ascii="Arial" w:hAnsi="Arial" w:cs="Arial"/>
                <w:bCs/>
              </w:rPr>
              <w:t>or</w:t>
            </w:r>
          </w:p>
          <w:p w14:paraId="67114F9C" w14:textId="7742F04F" w:rsidR="00BF614C" w:rsidRPr="00F153B1" w:rsidRDefault="00BF614C" w:rsidP="000D6DA8">
            <w:pPr>
              <w:spacing w:line="276" w:lineRule="auto"/>
              <w:jc w:val="center"/>
              <w:rPr>
                <w:rFonts w:ascii="Arial" w:hAnsi="Arial" w:cs="Arial"/>
                <w:b/>
              </w:rPr>
            </w:pPr>
            <w:r w:rsidRPr="00F153B1">
              <w:rPr>
                <w:rFonts w:ascii="Arial" w:hAnsi="Arial" w:cs="Arial"/>
                <w:bCs/>
              </w:rPr>
              <w:t>False</w:t>
            </w:r>
          </w:p>
        </w:tc>
      </w:tr>
      <w:tr w:rsidR="00BF614C" w:rsidRPr="00F153B1" w14:paraId="6661BCDA" w14:textId="77777777" w:rsidTr="000D6DA8">
        <w:trPr>
          <w:trHeight w:val="1134"/>
        </w:trPr>
        <w:tc>
          <w:tcPr>
            <w:tcW w:w="7941" w:type="dxa"/>
            <w:gridSpan w:val="4"/>
            <w:tcBorders>
              <w:bottom w:val="single" w:sz="4" w:space="0" w:color="auto"/>
            </w:tcBorders>
            <w:vAlign w:val="center"/>
          </w:tcPr>
          <w:p w14:paraId="58B30207" w14:textId="09FBEE4E" w:rsidR="00BF614C" w:rsidRPr="00F153B1" w:rsidRDefault="00B66F52" w:rsidP="00EE5CD8">
            <w:pPr>
              <w:spacing w:line="276" w:lineRule="auto"/>
              <w:rPr>
                <w:rFonts w:ascii="Arial" w:hAnsi="Arial" w:cs="Arial"/>
              </w:rPr>
            </w:pPr>
            <w:r w:rsidRPr="00F153B1">
              <w:rPr>
                <w:rFonts w:ascii="Arial" w:hAnsi="Arial" w:cs="Arial"/>
                <w:b/>
              </w:rPr>
              <w:t>False</w:t>
            </w:r>
            <w:r w:rsidR="009907EB" w:rsidRPr="00F153B1">
              <w:rPr>
                <w:rFonts w:ascii="Arial" w:hAnsi="Arial" w:cs="Arial"/>
              </w:rPr>
              <w:t xml:space="preserve"> </w:t>
            </w:r>
            <w:r w:rsidR="005563FB" w:rsidRPr="00F153B1">
              <w:rPr>
                <w:rFonts w:ascii="Arial" w:hAnsi="Arial" w:cs="Arial"/>
              </w:rPr>
              <w:t>-</w:t>
            </w:r>
            <w:r w:rsidRPr="00F153B1">
              <w:t xml:space="preserve"> </w:t>
            </w:r>
            <w:r w:rsidRPr="00F153B1">
              <w:rPr>
                <w:rFonts w:ascii="Arial" w:hAnsi="Arial" w:cs="Arial"/>
              </w:rPr>
              <w:t xml:space="preserve">When you are satisfied with the hard copy of the candidates’ work, </w:t>
            </w:r>
            <w:r w:rsidR="00EE5CD8" w:rsidRPr="00F153B1">
              <w:rPr>
                <w:rFonts w:ascii="Arial" w:hAnsi="Arial" w:cs="Arial"/>
              </w:rPr>
              <w:t>i.e.</w:t>
            </w:r>
            <w:r w:rsidRPr="00F153B1">
              <w:rPr>
                <w:rFonts w:ascii="Arial" w:hAnsi="Arial" w:cs="Arial"/>
              </w:rPr>
              <w:t xml:space="preserve"> that all typed answers have been fully printed, you should give the print-out to the Invigilator. You must then </w:t>
            </w:r>
            <w:r w:rsidRPr="00F153B1">
              <w:rPr>
                <w:rFonts w:ascii="Arial" w:hAnsi="Arial" w:cs="Arial"/>
                <w:b/>
                <w:u w:val="single"/>
              </w:rPr>
              <w:t xml:space="preserve">delete </w:t>
            </w:r>
            <w:r w:rsidRPr="00F153B1">
              <w:rPr>
                <w:rFonts w:ascii="Arial" w:hAnsi="Arial" w:cs="Arial"/>
              </w:rPr>
              <w:t>any material saved on the hard drive. All examination materials must be submitted to SQA in the normal way.</w:t>
            </w:r>
          </w:p>
        </w:tc>
      </w:tr>
    </w:tbl>
    <w:p w14:paraId="3024A512" w14:textId="7A9F6D36" w:rsidR="007116A9" w:rsidRDefault="007116A9" w:rsidP="000D6DA8">
      <w:pPr>
        <w:spacing w:line="276" w:lineRule="auto"/>
        <w:ind w:left="360"/>
        <w:rPr>
          <w:rFonts w:ascii="Arial" w:hAnsi="Arial" w:cs="Arial"/>
          <w:sz w:val="22"/>
          <w:szCs w:val="22"/>
        </w:rPr>
      </w:pPr>
    </w:p>
    <w:tbl>
      <w:tblPr>
        <w:tblStyle w:val="TableGrid"/>
        <w:tblW w:w="7941" w:type="dxa"/>
        <w:tblInd w:w="355" w:type="dxa"/>
        <w:tblLook w:val="04A0" w:firstRow="1" w:lastRow="0" w:firstColumn="1" w:lastColumn="0" w:noHBand="0" w:noVBand="1"/>
      </w:tblPr>
      <w:tblGrid>
        <w:gridCol w:w="584"/>
        <w:gridCol w:w="5733"/>
        <w:gridCol w:w="1624"/>
      </w:tblGrid>
      <w:tr w:rsidR="00F82E66" w:rsidRPr="00F82E66" w14:paraId="5DE67902" w14:textId="77777777" w:rsidTr="00F82E66">
        <w:trPr>
          <w:trHeight w:val="284"/>
        </w:trPr>
        <w:tc>
          <w:tcPr>
            <w:tcW w:w="584" w:type="dxa"/>
            <w:tcBorders>
              <w:top w:val="single" w:sz="4" w:space="0" w:color="auto"/>
              <w:left w:val="single" w:sz="4" w:space="0" w:color="auto"/>
              <w:bottom w:val="single" w:sz="4" w:space="0" w:color="auto"/>
              <w:right w:val="single" w:sz="4" w:space="0" w:color="auto"/>
            </w:tcBorders>
            <w:vAlign w:val="center"/>
          </w:tcPr>
          <w:p w14:paraId="5D224549" w14:textId="77777777" w:rsidR="00F82E66" w:rsidRPr="00F82E66" w:rsidRDefault="00F82E66" w:rsidP="002A7A91">
            <w:pPr>
              <w:spacing w:line="276" w:lineRule="auto"/>
              <w:jc w:val="center"/>
              <w:rPr>
                <w:rFonts w:ascii="Arial" w:hAnsi="Arial" w:cs="Arial"/>
                <w:b/>
              </w:rPr>
            </w:pPr>
            <w:r w:rsidRPr="00F82E66">
              <w:rPr>
                <w:rFonts w:ascii="Arial" w:hAnsi="Arial" w:cs="Arial"/>
                <w:b/>
              </w:rPr>
              <w:t>15</w:t>
            </w:r>
          </w:p>
        </w:tc>
        <w:tc>
          <w:tcPr>
            <w:tcW w:w="5733" w:type="dxa"/>
            <w:tcBorders>
              <w:top w:val="single" w:sz="4" w:space="0" w:color="auto"/>
              <w:left w:val="single" w:sz="4" w:space="0" w:color="auto"/>
              <w:bottom w:val="single" w:sz="4" w:space="0" w:color="auto"/>
              <w:right w:val="single" w:sz="4" w:space="0" w:color="auto"/>
            </w:tcBorders>
            <w:vAlign w:val="center"/>
          </w:tcPr>
          <w:p w14:paraId="06C8DA63" w14:textId="77777777" w:rsidR="00F82E66" w:rsidRPr="00F82E66" w:rsidRDefault="00F82E66" w:rsidP="002A7A91">
            <w:pPr>
              <w:spacing w:line="276" w:lineRule="auto"/>
              <w:rPr>
                <w:rFonts w:ascii="Arial" w:hAnsi="Arial" w:cs="Arial"/>
              </w:rPr>
            </w:pPr>
            <w:r w:rsidRPr="00F82E66">
              <w:rPr>
                <w:rFonts w:ascii="Arial" w:hAnsi="Arial" w:cs="Arial"/>
              </w:rPr>
              <w:t>Schools must use the Digital Answer Booklets from SQA when candidates type up answers for ‘question-only’ examinations</w:t>
            </w:r>
          </w:p>
        </w:tc>
        <w:tc>
          <w:tcPr>
            <w:tcW w:w="1624" w:type="dxa"/>
            <w:tcBorders>
              <w:top w:val="single" w:sz="4" w:space="0" w:color="auto"/>
              <w:left w:val="single" w:sz="4" w:space="0" w:color="auto"/>
              <w:bottom w:val="single" w:sz="4" w:space="0" w:color="auto"/>
              <w:right w:val="single" w:sz="4" w:space="0" w:color="auto"/>
            </w:tcBorders>
            <w:vAlign w:val="center"/>
          </w:tcPr>
          <w:p w14:paraId="626ECBC6" w14:textId="77777777" w:rsidR="00F82E66" w:rsidRPr="00F82E66" w:rsidRDefault="00F82E66" w:rsidP="002A7A91">
            <w:pPr>
              <w:spacing w:line="276" w:lineRule="auto"/>
              <w:jc w:val="center"/>
              <w:rPr>
                <w:rFonts w:ascii="Arial" w:hAnsi="Arial" w:cs="Arial"/>
                <w:bCs/>
              </w:rPr>
            </w:pPr>
            <w:r w:rsidRPr="00F82E66">
              <w:rPr>
                <w:rFonts w:ascii="Arial" w:hAnsi="Arial" w:cs="Arial"/>
                <w:bCs/>
              </w:rPr>
              <w:t>True</w:t>
            </w:r>
          </w:p>
          <w:p w14:paraId="4F8C5387" w14:textId="77777777" w:rsidR="00F82E66" w:rsidRPr="00F82E66" w:rsidRDefault="00F82E66" w:rsidP="002A7A91">
            <w:pPr>
              <w:spacing w:line="276" w:lineRule="auto"/>
              <w:jc w:val="center"/>
              <w:rPr>
                <w:rFonts w:ascii="Arial" w:hAnsi="Arial" w:cs="Arial"/>
                <w:bCs/>
              </w:rPr>
            </w:pPr>
            <w:r w:rsidRPr="00F82E66">
              <w:rPr>
                <w:rFonts w:ascii="Arial" w:hAnsi="Arial" w:cs="Arial"/>
                <w:bCs/>
              </w:rPr>
              <w:t>or</w:t>
            </w:r>
          </w:p>
          <w:p w14:paraId="556D51C3" w14:textId="77777777" w:rsidR="00F82E66" w:rsidRPr="00F82E66" w:rsidRDefault="00F82E66" w:rsidP="002A7A91">
            <w:pPr>
              <w:spacing w:line="276" w:lineRule="auto"/>
              <w:jc w:val="center"/>
              <w:rPr>
                <w:rFonts w:ascii="Arial" w:hAnsi="Arial" w:cs="Arial"/>
                <w:bCs/>
              </w:rPr>
            </w:pPr>
            <w:r w:rsidRPr="00F82E66">
              <w:rPr>
                <w:rFonts w:ascii="Arial" w:hAnsi="Arial" w:cs="Arial"/>
                <w:bCs/>
              </w:rPr>
              <w:t>False</w:t>
            </w:r>
          </w:p>
        </w:tc>
      </w:tr>
      <w:tr w:rsidR="00F82E66" w:rsidRPr="00F82E66" w14:paraId="0E69723A" w14:textId="77777777" w:rsidTr="00F82E66">
        <w:trPr>
          <w:trHeight w:val="284"/>
        </w:trPr>
        <w:tc>
          <w:tcPr>
            <w:tcW w:w="7941" w:type="dxa"/>
            <w:gridSpan w:val="3"/>
            <w:tcBorders>
              <w:top w:val="single" w:sz="4" w:space="0" w:color="auto"/>
              <w:left w:val="single" w:sz="4" w:space="0" w:color="auto"/>
              <w:bottom w:val="single" w:sz="4" w:space="0" w:color="auto"/>
              <w:right w:val="single" w:sz="4" w:space="0" w:color="auto"/>
            </w:tcBorders>
            <w:vAlign w:val="center"/>
          </w:tcPr>
          <w:p w14:paraId="6DBD3364" w14:textId="39B23839" w:rsidR="00F82E66" w:rsidRPr="00F82E66" w:rsidRDefault="00F82E66" w:rsidP="00F82E66">
            <w:pPr>
              <w:spacing w:line="276" w:lineRule="auto"/>
              <w:rPr>
                <w:rFonts w:ascii="Arial" w:hAnsi="Arial" w:cs="Arial"/>
                <w:bCs/>
              </w:rPr>
            </w:pPr>
            <w:r w:rsidRPr="00F82E66">
              <w:rPr>
                <w:rFonts w:ascii="Arial" w:hAnsi="Arial" w:cs="Arial"/>
                <w:b/>
                <w:bCs/>
              </w:rPr>
              <w:t>False</w:t>
            </w:r>
            <w:r w:rsidRPr="00F82E66">
              <w:rPr>
                <w:rFonts w:ascii="Arial" w:hAnsi="Arial" w:cs="Arial"/>
                <w:bCs/>
              </w:rPr>
              <w:t xml:space="preserve"> – </w:t>
            </w:r>
            <w:r>
              <w:rPr>
                <w:rFonts w:ascii="Arial" w:hAnsi="Arial" w:cs="Arial"/>
                <w:bCs/>
              </w:rPr>
              <w:t>We would prefer if you use the DAB</w:t>
            </w:r>
            <w:r w:rsidRPr="00F82E66">
              <w:rPr>
                <w:rFonts w:ascii="Arial" w:hAnsi="Arial" w:cs="Arial"/>
                <w:bCs/>
              </w:rPr>
              <w:t xml:space="preserve"> because they are designed to work with the e-marking scanning and processing system, but it is not mandatory. If the DABs do not meet the needs of the candidate(s), you can use a word processor or text editor that does.</w:t>
            </w:r>
          </w:p>
        </w:tc>
      </w:tr>
    </w:tbl>
    <w:p w14:paraId="512D97B8" w14:textId="77777777" w:rsidR="00F82E66" w:rsidRPr="000D6DA8" w:rsidRDefault="00F82E66" w:rsidP="000D6DA8">
      <w:pPr>
        <w:spacing w:line="276" w:lineRule="auto"/>
        <w:ind w:left="360"/>
        <w:rPr>
          <w:rFonts w:ascii="Arial" w:hAnsi="Arial" w:cs="Arial"/>
          <w:sz w:val="22"/>
          <w:szCs w:val="22"/>
        </w:rPr>
      </w:pPr>
    </w:p>
    <w:sectPr w:rsidR="00F82E66" w:rsidRPr="000D6DA8" w:rsidSect="00511F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71515" w14:textId="77777777" w:rsidR="00896A14" w:rsidRDefault="00F80D75">
      <w:r>
        <w:separator/>
      </w:r>
    </w:p>
  </w:endnote>
  <w:endnote w:type="continuationSeparator" w:id="0">
    <w:p w14:paraId="6C392954" w14:textId="77777777" w:rsidR="00896A14" w:rsidRDefault="00F8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C5B0" w14:textId="77777777" w:rsidR="00896A14" w:rsidRDefault="00F80D75">
      <w:r>
        <w:separator/>
      </w:r>
    </w:p>
  </w:footnote>
  <w:footnote w:type="continuationSeparator" w:id="0">
    <w:p w14:paraId="6288FA6A" w14:textId="77777777" w:rsidR="00896A14" w:rsidRDefault="00F80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21F1" w14:textId="77777777" w:rsidR="00E5083E" w:rsidRPr="00456785" w:rsidRDefault="00E5083E" w:rsidP="0045678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C2"/>
    <w:multiLevelType w:val="hybridMultilevel"/>
    <w:tmpl w:val="93FE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2041F"/>
    <w:multiLevelType w:val="hybridMultilevel"/>
    <w:tmpl w:val="6D221B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4E60A6"/>
    <w:multiLevelType w:val="hybridMultilevel"/>
    <w:tmpl w:val="1C02FCD2"/>
    <w:lvl w:ilvl="0" w:tplc="8FAC62B6">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5E01C3"/>
    <w:multiLevelType w:val="hybridMultilevel"/>
    <w:tmpl w:val="AEAC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E2D1A"/>
    <w:multiLevelType w:val="hybridMultilevel"/>
    <w:tmpl w:val="0D5493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1E95A30"/>
    <w:multiLevelType w:val="hybridMultilevel"/>
    <w:tmpl w:val="77CAFE24"/>
    <w:lvl w:ilvl="0" w:tplc="B7BC36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A9"/>
    <w:rsid w:val="00024FE0"/>
    <w:rsid w:val="000929C0"/>
    <w:rsid w:val="000972DC"/>
    <w:rsid w:val="000D1DD5"/>
    <w:rsid w:val="000D6DA8"/>
    <w:rsid w:val="001010DE"/>
    <w:rsid w:val="00133849"/>
    <w:rsid w:val="00152A01"/>
    <w:rsid w:val="0017381A"/>
    <w:rsid w:val="001947A2"/>
    <w:rsid w:val="001959A3"/>
    <w:rsid w:val="001B481F"/>
    <w:rsid w:val="00350EDD"/>
    <w:rsid w:val="003B0F8C"/>
    <w:rsid w:val="00456785"/>
    <w:rsid w:val="00476789"/>
    <w:rsid w:val="00486F5F"/>
    <w:rsid w:val="004D005C"/>
    <w:rsid w:val="00511F83"/>
    <w:rsid w:val="00516F0B"/>
    <w:rsid w:val="005541AB"/>
    <w:rsid w:val="005563FB"/>
    <w:rsid w:val="006E05DA"/>
    <w:rsid w:val="007116A9"/>
    <w:rsid w:val="008022CF"/>
    <w:rsid w:val="008263EC"/>
    <w:rsid w:val="00835CBE"/>
    <w:rsid w:val="00856849"/>
    <w:rsid w:val="008757C3"/>
    <w:rsid w:val="00883D37"/>
    <w:rsid w:val="00896A14"/>
    <w:rsid w:val="008B74C9"/>
    <w:rsid w:val="008D1013"/>
    <w:rsid w:val="008D7288"/>
    <w:rsid w:val="0090225F"/>
    <w:rsid w:val="00902BDC"/>
    <w:rsid w:val="0096685C"/>
    <w:rsid w:val="009907EB"/>
    <w:rsid w:val="009E7FED"/>
    <w:rsid w:val="00A14D2A"/>
    <w:rsid w:val="00B33F47"/>
    <w:rsid w:val="00B66F52"/>
    <w:rsid w:val="00B75C0B"/>
    <w:rsid w:val="00B80C4F"/>
    <w:rsid w:val="00B90229"/>
    <w:rsid w:val="00BA7A31"/>
    <w:rsid w:val="00BB330B"/>
    <w:rsid w:val="00BF614C"/>
    <w:rsid w:val="00C009F3"/>
    <w:rsid w:val="00C0346C"/>
    <w:rsid w:val="00CB6D56"/>
    <w:rsid w:val="00D006C1"/>
    <w:rsid w:val="00D24E6B"/>
    <w:rsid w:val="00DB4CBE"/>
    <w:rsid w:val="00DC05EE"/>
    <w:rsid w:val="00DE52B1"/>
    <w:rsid w:val="00E5083E"/>
    <w:rsid w:val="00E93A51"/>
    <w:rsid w:val="00EA135E"/>
    <w:rsid w:val="00EE5CD8"/>
    <w:rsid w:val="00F070EA"/>
    <w:rsid w:val="00F153B1"/>
    <w:rsid w:val="00F447F9"/>
    <w:rsid w:val="00F80D75"/>
    <w:rsid w:val="00F82E66"/>
    <w:rsid w:val="00F901DB"/>
    <w:rsid w:val="00F92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7E97"/>
  <w15:chartTrackingRefBased/>
  <w15:docId w15:val="{F4A6356E-B8A7-45F8-8F11-0B1CA81E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83E"/>
    <w:pPr>
      <w:tabs>
        <w:tab w:val="center" w:pos="4153"/>
        <w:tab w:val="right" w:pos="8306"/>
      </w:tabs>
    </w:pPr>
  </w:style>
  <w:style w:type="paragraph" w:styleId="Footer">
    <w:name w:val="footer"/>
    <w:basedOn w:val="Normal"/>
    <w:rsid w:val="00E5083E"/>
    <w:pPr>
      <w:tabs>
        <w:tab w:val="center" w:pos="4153"/>
        <w:tab w:val="right" w:pos="8306"/>
      </w:tabs>
    </w:pPr>
  </w:style>
  <w:style w:type="table" w:styleId="TableGrid">
    <w:name w:val="Table Grid"/>
    <w:basedOn w:val="TableNormal"/>
    <w:uiPriority w:val="39"/>
    <w:rsid w:val="008B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C9"/>
    <w:rPr>
      <w:rFonts w:ascii="Segoe UI" w:hAnsi="Segoe UI" w:cs="Segoe UI"/>
      <w:sz w:val="18"/>
      <w:szCs w:val="18"/>
    </w:rPr>
  </w:style>
  <w:style w:type="character" w:styleId="CommentReference">
    <w:name w:val="annotation reference"/>
    <w:basedOn w:val="DefaultParagraphFont"/>
    <w:uiPriority w:val="99"/>
    <w:semiHidden/>
    <w:unhideWhenUsed/>
    <w:rsid w:val="00902BDC"/>
    <w:rPr>
      <w:sz w:val="16"/>
      <w:szCs w:val="16"/>
    </w:rPr>
  </w:style>
  <w:style w:type="paragraph" w:styleId="CommentText">
    <w:name w:val="annotation text"/>
    <w:basedOn w:val="Normal"/>
    <w:link w:val="CommentTextChar"/>
    <w:uiPriority w:val="99"/>
    <w:semiHidden/>
    <w:unhideWhenUsed/>
    <w:rsid w:val="00902BDC"/>
    <w:rPr>
      <w:sz w:val="20"/>
      <w:szCs w:val="20"/>
    </w:rPr>
  </w:style>
  <w:style w:type="character" w:customStyle="1" w:styleId="CommentTextChar">
    <w:name w:val="Comment Text Char"/>
    <w:basedOn w:val="DefaultParagraphFont"/>
    <w:link w:val="CommentText"/>
    <w:uiPriority w:val="99"/>
    <w:semiHidden/>
    <w:rsid w:val="00902BDC"/>
  </w:style>
  <w:style w:type="paragraph" w:styleId="CommentSubject">
    <w:name w:val="annotation subject"/>
    <w:basedOn w:val="CommentText"/>
    <w:next w:val="CommentText"/>
    <w:link w:val="CommentSubjectChar"/>
    <w:uiPriority w:val="99"/>
    <w:semiHidden/>
    <w:unhideWhenUsed/>
    <w:rsid w:val="00902BDC"/>
    <w:rPr>
      <w:b/>
      <w:bCs/>
    </w:rPr>
  </w:style>
  <w:style w:type="character" w:customStyle="1" w:styleId="CommentSubjectChar">
    <w:name w:val="Comment Subject Char"/>
    <w:basedOn w:val="CommentTextChar"/>
    <w:link w:val="CommentSubject"/>
    <w:uiPriority w:val="99"/>
    <w:semiHidden/>
    <w:rsid w:val="00902BDC"/>
    <w:rPr>
      <w:b/>
      <w:bCs/>
    </w:rPr>
  </w:style>
  <w:style w:type="paragraph" w:styleId="ListParagraph">
    <w:name w:val="List Paragraph"/>
    <w:basedOn w:val="Normal"/>
    <w:uiPriority w:val="99"/>
    <w:qFormat/>
    <w:rsid w:val="008D7288"/>
    <w:pPr>
      <w:spacing w:after="160" w:line="259" w:lineRule="auto"/>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SCOTTISH QUALIFICATIONS AUTHORITY</vt:lpstr>
    </vt:vector>
  </TitlesOfParts>
  <Company>SQA</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QUALIFICATIONS AUTHORITY</dc:title>
  <dc:subject/>
  <dc:creator>Annette Foulcer</dc:creator>
  <cp:keywords/>
  <dc:description/>
  <cp:lastModifiedBy>Michael Gallagher</cp:lastModifiedBy>
  <cp:revision>2</cp:revision>
  <dcterms:created xsi:type="dcterms:W3CDTF">2017-10-13T14:18:00Z</dcterms:created>
  <dcterms:modified xsi:type="dcterms:W3CDTF">2017-10-13T14:18:00Z</dcterms:modified>
</cp:coreProperties>
</file>